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B5908" w14:textId="51670D44" w:rsidR="00094DE3" w:rsidRDefault="00094DE3" w:rsidP="00B30905">
      <w:pPr>
        <w:pStyle w:val="TtuloTDC"/>
      </w:pPr>
      <w:bookmarkStart w:id="0" w:name="_Hlk110256887"/>
      <w:r w:rsidRPr="003E5A64">
        <w:t>ANEXO A.</w:t>
      </w:r>
    </w:p>
    <w:p w14:paraId="7974C7F6" w14:textId="77777777" w:rsidR="004D7F62" w:rsidRPr="004D7F62" w:rsidRDefault="004D7F62" w:rsidP="004D7F62">
      <w:pPr>
        <w:rPr>
          <w:lang w:eastAsia="es-PY"/>
        </w:rPr>
      </w:pPr>
    </w:p>
    <w:p w14:paraId="6DD50A4C" w14:textId="0E6BCBCE" w:rsidR="0007531D" w:rsidRPr="004D7F62" w:rsidRDefault="009F1641" w:rsidP="00EB3049">
      <w:pPr>
        <w:pStyle w:val="Ttulo2"/>
        <w:rPr>
          <w:rStyle w:val="Referenciaintensa"/>
          <w:rFonts w:ascii="Calibri Light" w:hAnsi="Calibri Light" w:cs="Calibri Light"/>
          <w:sz w:val="24"/>
          <w:szCs w:val="24"/>
        </w:rPr>
      </w:pPr>
      <w:r w:rsidRPr="004D7F62">
        <w:rPr>
          <w:rStyle w:val="Referenciaintensa"/>
          <w:rFonts w:ascii="Calibri Light" w:hAnsi="Calibri Light" w:cs="Calibri Light"/>
          <w:sz w:val="24"/>
          <w:szCs w:val="24"/>
        </w:rPr>
        <w:t>OBJETO</w:t>
      </w:r>
    </w:p>
    <w:p w14:paraId="2BD28488" w14:textId="20F9916E" w:rsidR="002127BC" w:rsidRPr="00E80535" w:rsidRDefault="002127BC" w:rsidP="0057502A">
      <w:pPr>
        <w:pStyle w:val="contenido"/>
        <w:ind w:left="142"/>
        <w:rPr>
          <w:b/>
          <w:bCs/>
        </w:rPr>
      </w:pPr>
      <w:bookmarkStart w:id="1" w:name="_Hlk83646193"/>
      <w:r w:rsidRPr="005B5C6A">
        <w:t>El objeto de</w:t>
      </w:r>
      <w:r w:rsidR="00936A66">
        <w:t xml:space="preserve"> la licitación es la contratación de </w:t>
      </w:r>
      <w:r w:rsidR="00095C0C">
        <w:t xml:space="preserve">servicios de </w:t>
      </w:r>
      <w:r w:rsidR="00ED7952">
        <w:t>traslados terrestres</w:t>
      </w:r>
      <w:r w:rsidR="000B3D00">
        <w:t xml:space="preserve"> </w:t>
      </w:r>
      <w:r w:rsidR="00C50DE9">
        <w:t>de</w:t>
      </w:r>
      <w:r w:rsidR="00095C0C">
        <w:t xml:space="preserve"> </w:t>
      </w:r>
      <w:r w:rsidR="00095C0C" w:rsidRPr="00C3742C">
        <w:t>l</w:t>
      </w:r>
      <w:r w:rsidR="00936A66" w:rsidRPr="00C3742C">
        <w:t>a</w:t>
      </w:r>
      <w:r w:rsidR="00936A66" w:rsidRPr="00E80535">
        <w:rPr>
          <w:b/>
          <w:bCs/>
        </w:rPr>
        <w:t xml:space="preserve"> </w:t>
      </w:r>
      <w:r w:rsidR="00FC4BEC">
        <w:rPr>
          <w:b/>
          <w:bCs/>
        </w:rPr>
        <w:t>6</w:t>
      </w:r>
      <w:r w:rsidR="00936A66" w:rsidRPr="00E80535">
        <w:rPr>
          <w:b/>
          <w:bCs/>
        </w:rPr>
        <w:t>°</w:t>
      </w:r>
      <w:r w:rsidR="00FC4BEC">
        <w:rPr>
          <w:b/>
          <w:bCs/>
        </w:rPr>
        <w:t xml:space="preserve"> y 7°</w:t>
      </w:r>
      <w:r w:rsidR="00936A66" w:rsidRPr="00E80535">
        <w:rPr>
          <w:b/>
          <w:bCs/>
        </w:rPr>
        <w:t xml:space="preserve"> </w:t>
      </w:r>
      <w:r w:rsidR="005F5709" w:rsidRPr="00E80535">
        <w:rPr>
          <w:b/>
          <w:bCs/>
        </w:rPr>
        <w:t xml:space="preserve">Fiesta </w:t>
      </w:r>
      <w:r w:rsidR="00095C0C" w:rsidRPr="00E80535">
        <w:rPr>
          <w:b/>
          <w:bCs/>
        </w:rPr>
        <w:t xml:space="preserve">CONMEBOL </w:t>
      </w:r>
      <w:r w:rsidR="00C06E80" w:rsidRPr="00E80535">
        <w:rPr>
          <w:b/>
          <w:bCs/>
        </w:rPr>
        <w:t>E</w:t>
      </w:r>
      <w:r w:rsidR="005F5709" w:rsidRPr="00E80535">
        <w:rPr>
          <w:b/>
          <w:bCs/>
        </w:rPr>
        <w:t>volución</w:t>
      </w:r>
      <w:r w:rsidR="000F5CA3" w:rsidRPr="00E80535">
        <w:rPr>
          <w:b/>
          <w:bCs/>
        </w:rPr>
        <w:t>.</w:t>
      </w:r>
    </w:p>
    <w:p w14:paraId="4D07DFD2" w14:textId="77777777" w:rsidR="000F5CA3" w:rsidRPr="005B5C6A" w:rsidRDefault="000F5CA3" w:rsidP="0057502A">
      <w:pPr>
        <w:pStyle w:val="contenido"/>
        <w:ind w:left="142"/>
      </w:pPr>
    </w:p>
    <w:p w14:paraId="463330F8" w14:textId="77D94A42" w:rsidR="002127BC" w:rsidRDefault="002127BC" w:rsidP="0057502A">
      <w:pPr>
        <w:pStyle w:val="contenido"/>
        <w:ind w:left="142"/>
      </w:pPr>
      <w:r w:rsidRPr="005B5C6A">
        <w:t xml:space="preserve">CONMEBOL exige que los Oferentes que participen en los procedimientos de contratación, observen los más altos niveles éticos, ya sea durante el proceso del concurso o de ejecución de un contrato. </w:t>
      </w:r>
      <w:r w:rsidRPr="00E80535">
        <w:rPr>
          <w:b/>
          <w:bCs/>
        </w:rPr>
        <w:t>CONMEBOL</w:t>
      </w:r>
      <w:r w:rsidRPr="005B5C6A">
        <w:t xml:space="preserve"> actuará frente a cualquier hecho o reclamación que se considere fraudulento o corrupto.</w:t>
      </w:r>
    </w:p>
    <w:p w14:paraId="34F87442" w14:textId="77777777" w:rsidR="004D7F62" w:rsidRDefault="004D7F62" w:rsidP="004D7F62">
      <w:pPr>
        <w:pStyle w:val="Prrafodelista"/>
      </w:pPr>
    </w:p>
    <w:p w14:paraId="3A90E81C" w14:textId="0F321F81" w:rsidR="004D7F62" w:rsidRDefault="004D7F62" w:rsidP="004D7F62">
      <w:pPr>
        <w:pStyle w:val="Ttulo2"/>
        <w:rPr>
          <w:rStyle w:val="Referenciaintensa"/>
          <w:rFonts w:ascii="Calibri Light" w:hAnsi="Calibri Light" w:cs="Calibri Light"/>
        </w:rPr>
      </w:pPr>
      <w:bookmarkStart w:id="2" w:name="_Toc139458343"/>
      <w:r w:rsidRPr="004D7F62">
        <w:rPr>
          <w:rStyle w:val="Referenciaintensa"/>
          <w:rFonts w:ascii="Calibri Light" w:hAnsi="Calibri Light" w:cs="Calibri Light"/>
        </w:rPr>
        <w:t>GLOSARIO</w:t>
      </w:r>
      <w:bookmarkEnd w:id="2"/>
    </w:p>
    <w:p w14:paraId="10EF626C" w14:textId="77777777" w:rsidR="00530869" w:rsidRPr="00530869" w:rsidRDefault="00530869" w:rsidP="00530869"/>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22"/>
        <w:gridCol w:w="6724"/>
      </w:tblGrid>
      <w:tr w:rsidR="00D61243" w14:paraId="258AF18B" w14:textId="77777777" w:rsidTr="00530869">
        <w:tc>
          <w:tcPr>
            <w:tcW w:w="1403" w:type="pct"/>
          </w:tcPr>
          <w:p w14:paraId="11315621" w14:textId="183D4C27" w:rsidR="00D61243" w:rsidRPr="00530869" w:rsidRDefault="00D61243" w:rsidP="004D7F62">
            <w:pPr>
              <w:jc w:val="both"/>
              <w:rPr>
                <w:rFonts w:ascii="Calibri Light" w:hAnsi="Calibri Light" w:cs="Calibri Light"/>
                <w:b/>
              </w:rPr>
            </w:pPr>
            <w:r w:rsidRPr="00530869">
              <w:rPr>
                <w:rFonts w:ascii="Calibri Light" w:hAnsi="Calibri Light" w:cs="Calibri Light"/>
                <w:b/>
              </w:rPr>
              <w:t>CONMEBOL:</w:t>
            </w:r>
          </w:p>
        </w:tc>
        <w:tc>
          <w:tcPr>
            <w:tcW w:w="3597" w:type="pct"/>
          </w:tcPr>
          <w:p w14:paraId="2CC1E56A" w14:textId="242DBF81" w:rsidR="00D61243" w:rsidRDefault="00D61243" w:rsidP="004D7F62">
            <w:pPr>
              <w:jc w:val="both"/>
              <w:rPr>
                <w:rFonts w:ascii="Calibri Light" w:hAnsi="Calibri Light" w:cs="Calibri Light"/>
                <w:bCs/>
              </w:rPr>
            </w:pPr>
            <w:r w:rsidRPr="004D7F62">
              <w:rPr>
                <w:rFonts w:ascii="Calibri Light" w:hAnsi="Calibri Light" w:cs="Calibri Light"/>
                <w:bCs/>
              </w:rPr>
              <w:t>Confederación Sudamericana de Fútbol</w:t>
            </w:r>
          </w:p>
        </w:tc>
      </w:tr>
      <w:tr w:rsidR="00D61243" w14:paraId="205DF1B2" w14:textId="77777777" w:rsidTr="00530869">
        <w:tc>
          <w:tcPr>
            <w:tcW w:w="1403" w:type="pct"/>
          </w:tcPr>
          <w:p w14:paraId="5E6139C3" w14:textId="74D6A798" w:rsidR="00D61243" w:rsidRPr="00530869" w:rsidRDefault="00D61243" w:rsidP="004D7F62">
            <w:pPr>
              <w:jc w:val="both"/>
              <w:rPr>
                <w:rFonts w:ascii="Calibri Light" w:hAnsi="Calibri Light" w:cs="Calibri Light"/>
                <w:b/>
              </w:rPr>
            </w:pPr>
            <w:r w:rsidRPr="00530869">
              <w:rPr>
                <w:rFonts w:ascii="Calibri Light" w:hAnsi="Calibri Light" w:cs="Calibri Light"/>
                <w:b/>
              </w:rPr>
              <w:t>COORDINADOR:</w:t>
            </w:r>
          </w:p>
        </w:tc>
        <w:tc>
          <w:tcPr>
            <w:tcW w:w="3597" w:type="pct"/>
          </w:tcPr>
          <w:p w14:paraId="52F1C6A1" w14:textId="3BD128B7" w:rsidR="00D61243" w:rsidRDefault="00D61243" w:rsidP="004D7F62">
            <w:pPr>
              <w:jc w:val="both"/>
              <w:rPr>
                <w:rFonts w:ascii="Calibri Light" w:hAnsi="Calibri Light" w:cs="Calibri Light"/>
                <w:bCs/>
              </w:rPr>
            </w:pPr>
            <w:r w:rsidRPr="004D7F62">
              <w:rPr>
                <w:rFonts w:ascii="Calibri Light" w:hAnsi="Calibri Light" w:cs="Calibri Light"/>
                <w:bCs/>
              </w:rPr>
              <w:t>Persona designada por la CONMEBOL y/o proveedor para la coordinación de los servicios</w:t>
            </w:r>
          </w:p>
        </w:tc>
      </w:tr>
      <w:tr w:rsidR="00D61243" w14:paraId="5F038E96" w14:textId="77777777" w:rsidTr="00530869">
        <w:tc>
          <w:tcPr>
            <w:tcW w:w="1403" w:type="pct"/>
          </w:tcPr>
          <w:p w14:paraId="4F0E0005" w14:textId="51220826" w:rsidR="00D61243" w:rsidRPr="00530869" w:rsidRDefault="00D61243" w:rsidP="004D7F62">
            <w:pPr>
              <w:jc w:val="both"/>
              <w:rPr>
                <w:rFonts w:ascii="Calibri Light" w:hAnsi="Calibri Light" w:cs="Calibri Light"/>
                <w:b/>
              </w:rPr>
            </w:pPr>
            <w:r w:rsidRPr="00530869">
              <w:rPr>
                <w:rFonts w:ascii="Calibri Light" w:hAnsi="Calibri Light" w:cs="Calibri Light"/>
                <w:b/>
              </w:rPr>
              <w:t>EVENTO:</w:t>
            </w:r>
          </w:p>
        </w:tc>
        <w:tc>
          <w:tcPr>
            <w:tcW w:w="3597" w:type="pct"/>
          </w:tcPr>
          <w:p w14:paraId="6723AF28" w14:textId="5483C7F1" w:rsidR="00D61243" w:rsidRDefault="00FC4BEC" w:rsidP="004D7F62">
            <w:pPr>
              <w:jc w:val="both"/>
              <w:rPr>
                <w:rFonts w:ascii="Calibri Light" w:hAnsi="Calibri Light" w:cs="Calibri Light"/>
                <w:bCs/>
              </w:rPr>
            </w:pPr>
            <w:r>
              <w:rPr>
                <w:rFonts w:ascii="Calibri Light" w:hAnsi="Calibri Light" w:cs="Calibri Light"/>
                <w:bCs/>
              </w:rPr>
              <w:t>6</w:t>
            </w:r>
            <w:r w:rsidR="00D61243">
              <w:rPr>
                <w:rFonts w:ascii="Calibri Light" w:hAnsi="Calibri Light" w:cs="Calibri Light"/>
                <w:bCs/>
              </w:rPr>
              <w:t>°</w:t>
            </w:r>
            <w:r>
              <w:rPr>
                <w:rFonts w:ascii="Calibri Light" w:hAnsi="Calibri Light" w:cs="Calibri Light"/>
                <w:bCs/>
              </w:rPr>
              <w:t xml:space="preserve"> y 7°</w:t>
            </w:r>
            <w:r w:rsidR="00D61243">
              <w:rPr>
                <w:rFonts w:ascii="Calibri Light" w:hAnsi="Calibri Light" w:cs="Calibri Light"/>
                <w:bCs/>
              </w:rPr>
              <w:t xml:space="preserve"> Fiesta CONMEBOL</w:t>
            </w:r>
            <w:r w:rsidR="00D61243" w:rsidRPr="004D7F62">
              <w:rPr>
                <w:rFonts w:ascii="Calibri Light" w:hAnsi="Calibri Light" w:cs="Calibri Light"/>
                <w:bCs/>
              </w:rPr>
              <w:t xml:space="preserve"> Evolución 202</w:t>
            </w:r>
            <w:r>
              <w:rPr>
                <w:rFonts w:ascii="Calibri Light" w:hAnsi="Calibri Light" w:cs="Calibri Light"/>
                <w:bCs/>
              </w:rPr>
              <w:t>4</w:t>
            </w:r>
          </w:p>
        </w:tc>
      </w:tr>
      <w:tr w:rsidR="00D61243" w14:paraId="5E88CBC1" w14:textId="77777777" w:rsidTr="00530869">
        <w:tc>
          <w:tcPr>
            <w:tcW w:w="1403" w:type="pct"/>
          </w:tcPr>
          <w:p w14:paraId="2681F067" w14:textId="6EE19B5E" w:rsidR="00D61243" w:rsidRPr="00530869" w:rsidRDefault="00D61243" w:rsidP="004D7F62">
            <w:pPr>
              <w:jc w:val="both"/>
              <w:rPr>
                <w:rFonts w:ascii="Calibri Light" w:hAnsi="Calibri Light" w:cs="Calibri Light"/>
                <w:b/>
              </w:rPr>
            </w:pPr>
            <w:r w:rsidRPr="00530869">
              <w:rPr>
                <w:rFonts w:ascii="Calibri Light" w:hAnsi="Calibri Light" w:cs="Calibri Light"/>
                <w:b/>
              </w:rPr>
              <w:t>HOTELES SEDES:</w:t>
            </w:r>
          </w:p>
        </w:tc>
        <w:tc>
          <w:tcPr>
            <w:tcW w:w="3597" w:type="pct"/>
          </w:tcPr>
          <w:p w14:paraId="61F06613" w14:textId="023F3B3C" w:rsidR="00D61243" w:rsidRDefault="00D61243" w:rsidP="004D7F62">
            <w:pPr>
              <w:jc w:val="both"/>
              <w:rPr>
                <w:rFonts w:ascii="Calibri Light" w:hAnsi="Calibri Light" w:cs="Calibri Light"/>
                <w:bCs/>
              </w:rPr>
            </w:pPr>
            <w:r>
              <w:rPr>
                <w:rFonts w:ascii="Calibri Light" w:hAnsi="Calibri Light" w:cs="Calibri Light"/>
                <w:bCs/>
              </w:rPr>
              <w:t>Sede</w:t>
            </w:r>
            <w:r w:rsidR="00C3742C">
              <w:rPr>
                <w:rFonts w:ascii="Calibri Light" w:hAnsi="Calibri Light" w:cs="Calibri Light"/>
                <w:bCs/>
              </w:rPr>
              <w:t>s</w:t>
            </w:r>
            <w:r>
              <w:rPr>
                <w:rFonts w:ascii="Calibri Light" w:hAnsi="Calibri Light" w:cs="Calibri Light"/>
                <w:bCs/>
              </w:rPr>
              <w:t xml:space="preserve"> de a</w:t>
            </w:r>
            <w:r w:rsidRPr="004D7F62">
              <w:rPr>
                <w:rFonts w:ascii="Calibri Light" w:hAnsi="Calibri Light" w:cs="Calibri Light"/>
                <w:bCs/>
              </w:rPr>
              <w:t>lojamient</w:t>
            </w:r>
            <w:r>
              <w:rPr>
                <w:rFonts w:ascii="Calibri Light" w:hAnsi="Calibri Light" w:cs="Calibri Light"/>
                <w:bCs/>
              </w:rPr>
              <w:t xml:space="preserve">o </w:t>
            </w:r>
            <w:r w:rsidRPr="004D7F62">
              <w:rPr>
                <w:rFonts w:ascii="Calibri Light" w:hAnsi="Calibri Light" w:cs="Calibri Light"/>
                <w:bCs/>
              </w:rPr>
              <w:t>oficial del evento</w:t>
            </w:r>
            <w:r w:rsidR="00C3742C">
              <w:rPr>
                <w:rFonts w:ascii="Calibri Light" w:hAnsi="Calibri Light" w:cs="Calibri Light"/>
                <w:bCs/>
              </w:rPr>
              <w:t>,</w:t>
            </w:r>
            <w:r w:rsidRPr="004D7F62">
              <w:rPr>
                <w:rFonts w:ascii="Calibri Light" w:hAnsi="Calibri Light" w:cs="Calibri Light"/>
                <w:bCs/>
              </w:rPr>
              <w:t xml:space="preserve"> destinados al hospedaje de l</w:t>
            </w:r>
            <w:r>
              <w:rPr>
                <w:rFonts w:ascii="Calibri Light" w:hAnsi="Calibri Light" w:cs="Calibri Light"/>
                <w:bCs/>
              </w:rPr>
              <w:t>as delegaciones participantes, Oficiales de Partido e invitados.</w:t>
            </w:r>
          </w:p>
        </w:tc>
      </w:tr>
      <w:tr w:rsidR="00D61243" w14:paraId="6A2FE40B" w14:textId="77777777" w:rsidTr="00530869">
        <w:tc>
          <w:tcPr>
            <w:tcW w:w="1403" w:type="pct"/>
          </w:tcPr>
          <w:p w14:paraId="2A2BCBFD" w14:textId="235A4C77" w:rsidR="00D61243" w:rsidRPr="00530869" w:rsidRDefault="00D61243" w:rsidP="004D7F62">
            <w:pPr>
              <w:jc w:val="both"/>
              <w:rPr>
                <w:rFonts w:ascii="Calibri Light" w:hAnsi="Calibri Light" w:cs="Calibri Light"/>
                <w:b/>
              </w:rPr>
            </w:pPr>
            <w:r w:rsidRPr="00530869">
              <w:rPr>
                <w:rFonts w:ascii="Calibri Light" w:hAnsi="Calibri Light" w:cs="Calibri Light"/>
                <w:b/>
              </w:rPr>
              <w:t>LUGARES OFICIALES:</w:t>
            </w:r>
          </w:p>
        </w:tc>
        <w:tc>
          <w:tcPr>
            <w:tcW w:w="3597" w:type="pct"/>
          </w:tcPr>
          <w:p w14:paraId="6D3D77F5" w14:textId="1A9A5B50" w:rsidR="00D61243" w:rsidRDefault="00D61243" w:rsidP="004D7F62">
            <w:pPr>
              <w:jc w:val="both"/>
              <w:rPr>
                <w:rFonts w:ascii="Calibri Light" w:hAnsi="Calibri Light" w:cs="Calibri Light"/>
                <w:bCs/>
              </w:rPr>
            </w:pPr>
            <w:r w:rsidRPr="004D7F62">
              <w:rPr>
                <w:rFonts w:ascii="Calibri Light" w:hAnsi="Calibri Light" w:cs="Calibri Light"/>
                <w:bCs/>
              </w:rPr>
              <w:t xml:space="preserve">Sitios oficiales </w:t>
            </w:r>
            <w:r w:rsidR="00C3742C">
              <w:rPr>
                <w:rFonts w:ascii="Calibri Light" w:hAnsi="Calibri Light" w:cs="Calibri Light"/>
                <w:bCs/>
              </w:rPr>
              <w:t>donde se desarrollarán los</w:t>
            </w:r>
            <w:r w:rsidRPr="004D7F62">
              <w:rPr>
                <w:rFonts w:ascii="Calibri Light" w:hAnsi="Calibri Light" w:cs="Calibri Light"/>
                <w:bCs/>
              </w:rPr>
              <w:t xml:space="preserve"> evento</w:t>
            </w:r>
            <w:r w:rsidR="00C3742C">
              <w:rPr>
                <w:rFonts w:ascii="Calibri Light" w:hAnsi="Calibri Light" w:cs="Calibri Light"/>
                <w:bCs/>
              </w:rPr>
              <w:t>s,</w:t>
            </w:r>
            <w:r w:rsidRPr="004D7F62">
              <w:rPr>
                <w:rFonts w:ascii="Calibri Light" w:hAnsi="Calibri Light" w:cs="Calibri Light"/>
                <w:bCs/>
              </w:rPr>
              <w:t xml:space="preserve"> entre los cuales se desplazarán los usuarios acreditados del evento</w:t>
            </w:r>
          </w:p>
        </w:tc>
      </w:tr>
      <w:tr w:rsidR="00D61243" w14:paraId="14F01901" w14:textId="77777777" w:rsidTr="00530869">
        <w:tc>
          <w:tcPr>
            <w:tcW w:w="1403" w:type="pct"/>
          </w:tcPr>
          <w:p w14:paraId="5262FF36" w14:textId="2EADD02C" w:rsidR="00D61243" w:rsidRPr="00530869" w:rsidRDefault="00D61243" w:rsidP="004D7F62">
            <w:pPr>
              <w:jc w:val="both"/>
              <w:rPr>
                <w:rFonts w:ascii="Calibri Light" w:hAnsi="Calibri Light" w:cs="Calibri Light"/>
                <w:b/>
              </w:rPr>
            </w:pPr>
            <w:r w:rsidRPr="00530869">
              <w:rPr>
                <w:rFonts w:ascii="Calibri Light" w:hAnsi="Calibri Light" w:cs="Calibri Light"/>
                <w:b/>
              </w:rPr>
              <w:t xml:space="preserve">MATCH DAY </w:t>
            </w:r>
            <w:r w:rsidR="00C3742C">
              <w:rPr>
                <w:rFonts w:ascii="Calibri Light" w:hAnsi="Calibri Light" w:cs="Calibri Light"/>
                <w:b/>
              </w:rPr>
              <w:t>-</w:t>
            </w:r>
            <w:r w:rsidRPr="00530869">
              <w:rPr>
                <w:rFonts w:ascii="Calibri Light" w:hAnsi="Calibri Light" w:cs="Calibri Light"/>
                <w:b/>
              </w:rPr>
              <w:t xml:space="preserve"> MD:</w:t>
            </w:r>
          </w:p>
        </w:tc>
        <w:tc>
          <w:tcPr>
            <w:tcW w:w="3597" w:type="pct"/>
          </w:tcPr>
          <w:p w14:paraId="3AE59774" w14:textId="4417E354" w:rsidR="00D61243" w:rsidRPr="004D7F62" w:rsidRDefault="00D61243" w:rsidP="004D7F62">
            <w:pPr>
              <w:jc w:val="both"/>
              <w:rPr>
                <w:rFonts w:ascii="Calibri Light" w:hAnsi="Calibri Light" w:cs="Calibri Light"/>
                <w:bCs/>
              </w:rPr>
            </w:pPr>
            <w:r>
              <w:rPr>
                <w:rFonts w:ascii="Calibri Light" w:hAnsi="Calibri Light" w:cs="Calibri Light"/>
                <w:bCs/>
              </w:rPr>
              <w:t>D</w:t>
            </w:r>
            <w:r w:rsidRPr="004D7F62">
              <w:rPr>
                <w:rFonts w:ascii="Calibri Light" w:hAnsi="Calibri Light" w:cs="Calibri Light"/>
                <w:bCs/>
              </w:rPr>
              <w:t>ía de partido</w:t>
            </w:r>
          </w:p>
        </w:tc>
      </w:tr>
      <w:tr w:rsidR="00530869" w14:paraId="0AF1FCC1" w14:textId="77777777" w:rsidTr="00530869">
        <w:tc>
          <w:tcPr>
            <w:tcW w:w="1403" w:type="pct"/>
          </w:tcPr>
          <w:p w14:paraId="5968C5B9" w14:textId="1BC31D99" w:rsidR="00530869" w:rsidRPr="00530869" w:rsidRDefault="00530869" w:rsidP="004D7F62">
            <w:pPr>
              <w:jc w:val="both"/>
              <w:rPr>
                <w:rFonts w:ascii="Calibri Light" w:hAnsi="Calibri Light" w:cs="Calibri Light"/>
                <w:b/>
              </w:rPr>
            </w:pPr>
            <w:r w:rsidRPr="00530869">
              <w:rPr>
                <w:rFonts w:ascii="Calibri Light" w:hAnsi="Calibri Light" w:cs="Calibri Light"/>
                <w:b/>
              </w:rPr>
              <w:t>PROVEEDOR:</w:t>
            </w:r>
          </w:p>
        </w:tc>
        <w:tc>
          <w:tcPr>
            <w:tcW w:w="3597" w:type="pct"/>
          </w:tcPr>
          <w:p w14:paraId="237642EB" w14:textId="423B2AC0" w:rsidR="00530869" w:rsidRDefault="00530869" w:rsidP="004D7F62">
            <w:pPr>
              <w:jc w:val="both"/>
              <w:rPr>
                <w:rFonts w:ascii="Calibri Light" w:hAnsi="Calibri Light" w:cs="Calibri Light"/>
                <w:bCs/>
              </w:rPr>
            </w:pPr>
            <w:r>
              <w:rPr>
                <w:rFonts w:ascii="Calibri Light" w:hAnsi="Calibri Light" w:cs="Calibri Light"/>
                <w:bCs/>
              </w:rPr>
              <w:t>Empresa responsable por la entrega, c</w:t>
            </w:r>
            <w:r w:rsidRPr="004D7F62">
              <w:rPr>
                <w:rFonts w:ascii="Calibri Light" w:hAnsi="Calibri Light" w:cs="Calibri Light"/>
                <w:bCs/>
              </w:rPr>
              <w:t>oordinación y asistencia de</w:t>
            </w:r>
            <w:r>
              <w:rPr>
                <w:rFonts w:ascii="Calibri Light" w:hAnsi="Calibri Light" w:cs="Calibri Light"/>
                <w:bCs/>
              </w:rPr>
              <w:t xml:space="preserve">l operativo de </w:t>
            </w:r>
            <w:r w:rsidRPr="004D7F62">
              <w:rPr>
                <w:rFonts w:ascii="Calibri Light" w:hAnsi="Calibri Light" w:cs="Calibri Light"/>
                <w:bCs/>
              </w:rPr>
              <w:t>transportes</w:t>
            </w:r>
            <w:r>
              <w:rPr>
                <w:rFonts w:ascii="Calibri Light" w:hAnsi="Calibri Light" w:cs="Calibri Light"/>
                <w:bCs/>
              </w:rPr>
              <w:t>.</w:t>
            </w:r>
          </w:p>
        </w:tc>
      </w:tr>
      <w:tr w:rsidR="00530869" w14:paraId="3043D1EE" w14:textId="77777777" w:rsidTr="00530869">
        <w:tc>
          <w:tcPr>
            <w:tcW w:w="1403" w:type="pct"/>
          </w:tcPr>
          <w:p w14:paraId="67496BA5" w14:textId="511FCF4C" w:rsidR="00530869" w:rsidRPr="00530869" w:rsidRDefault="00530869" w:rsidP="004D7F62">
            <w:pPr>
              <w:jc w:val="both"/>
              <w:rPr>
                <w:rFonts w:ascii="Calibri Light" w:hAnsi="Calibri Light" w:cs="Calibri Light"/>
                <w:b/>
              </w:rPr>
            </w:pPr>
            <w:r w:rsidRPr="00530869">
              <w:rPr>
                <w:rFonts w:ascii="Calibri Light" w:hAnsi="Calibri Light" w:cs="Calibri Light"/>
                <w:b/>
              </w:rPr>
              <w:t>SHUTTLE:</w:t>
            </w:r>
          </w:p>
        </w:tc>
        <w:tc>
          <w:tcPr>
            <w:tcW w:w="3597" w:type="pct"/>
          </w:tcPr>
          <w:p w14:paraId="06B386B7" w14:textId="2E4C573D" w:rsidR="00530869" w:rsidRDefault="00530869" w:rsidP="004D7F62">
            <w:pPr>
              <w:jc w:val="both"/>
              <w:rPr>
                <w:rFonts w:ascii="Calibri Light" w:hAnsi="Calibri Light" w:cs="Calibri Light"/>
                <w:bCs/>
              </w:rPr>
            </w:pPr>
            <w:r w:rsidRPr="004D7F62">
              <w:rPr>
                <w:rFonts w:ascii="Calibri Light" w:hAnsi="Calibri Light" w:cs="Calibri Light"/>
                <w:bCs/>
              </w:rPr>
              <w:t>Traslados que se realizan con un rondín diario con paradas intermedias, fechas, horarios y una frecuencia estipulada</w:t>
            </w:r>
          </w:p>
        </w:tc>
      </w:tr>
      <w:tr w:rsidR="00530869" w14:paraId="47963F6E" w14:textId="77777777" w:rsidTr="00530869">
        <w:tc>
          <w:tcPr>
            <w:tcW w:w="1403" w:type="pct"/>
          </w:tcPr>
          <w:p w14:paraId="174CE6EB" w14:textId="4E8A0AC9" w:rsidR="00530869" w:rsidRPr="00530869" w:rsidRDefault="00530869" w:rsidP="004D7F62">
            <w:pPr>
              <w:jc w:val="both"/>
              <w:rPr>
                <w:rFonts w:ascii="Calibri Light" w:hAnsi="Calibri Light" w:cs="Calibri Light"/>
                <w:b/>
              </w:rPr>
            </w:pPr>
            <w:r w:rsidRPr="00530869">
              <w:rPr>
                <w:rFonts w:ascii="Calibri Light" w:hAnsi="Calibri Light" w:cs="Calibri Light"/>
                <w:b/>
              </w:rPr>
              <w:t>USUARIOS ACREDITADOS:</w:t>
            </w:r>
          </w:p>
        </w:tc>
        <w:tc>
          <w:tcPr>
            <w:tcW w:w="3597" w:type="pct"/>
          </w:tcPr>
          <w:p w14:paraId="43120730" w14:textId="62600B9F" w:rsidR="00530869" w:rsidRPr="004D7F62" w:rsidRDefault="00530869" w:rsidP="00530869">
            <w:pPr>
              <w:jc w:val="both"/>
              <w:rPr>
                <w:rFonts w:ascii="Calibri Light" w:hAnsi="Calibri Light" w:cs="Calibri Light"/>
                <w:bCs/>
              </w:rPr>
            </w:pPr>
            <w:r>
              <w:rPr>
                <w:rFonts w:ascii="Calibri Light" w:hAnsi="Calibri Light" w:cs="Calibri Light"/>
                <w:bCs/>
              </w:rPr>
              <w:t>Personal</w:t>
            </w:r>
            <w:r w:rsidRPr="004D7F62">
              <w:rPr>
                <w:rFonts w:ascii="Calibri Light" w:hAnsi="Calibri Light" w:cs="Calibri Light"/>
                <w:bCs/>
              </w:rPr>
              <w:t xml:space="preserve"> autorizado</w:t>
            </w:r>
            <w:r>
              <w:rPr>
                <w:rFonts w:ascii="Calibri Light" w:hAnsi="Calibri Light" w:cs="Calibri Light"/>
                <w:bCs/>
              </w:rPr>
              <w:t>, Delegaciones participantes, O</w:t>
            </w:r>
            <w:r w:rsidRPr="004D7F62">
              <w:rPr>
                <w:rFonts w:ascii="Calibri Light" w:hAnsi="Calibri Light" w:cs="Calibri Light"/>
                <w:bCs/>
              </w:rPr>
              <w:t xml:space="preserve">ficiales </w:t>
            </w:r>
            <w:r>
              <w:rPr>
                <w:rFonts w:ascii="Calibri Light" w:hAnsi="Calibri Light" w:cs="Calibri Light"/>
                <w:bCs/>
              </w:rPr>
              <w:t>de Partido, Invitados y staff CO</w:t>
            </w:r>
            <w:r w:rsidRPr="004D7F62">
              <w:rPr>
                <w:rFonts w:ascii="Calibri Light" w:hAnsi="Calibri Light" w:cs="Calibri Light"/>
                <w:bCs/>
              </w:rPr>
              <w:t xml:space="preserve">NMEBOL </w:t>
            </w:r>
            <w:r>
              <w:rPr>
                <w:rFonts w:ascii="Calibri Light" w:hAnsi="Calibri Light" w:cs="Calibri Light"/>
                <w:bCs/>
              </w:rPr>
              <w:t xml:space="preserve">que </w:t>
            </w:r>
            <w:r w:rsidRPr="004D7F62">
              <w:rPr>
                <w:rFonts w:ascii="Calibri Light" w:hAnsi="Calibri Light" w:cs="Calibri Light"/>
                <w:bCs/>
              </w:rPr>
              <w:t>cuent</w:t>
            </w:r>
            <w:r>
              <w:rPr>
                <w:rFonts w:ascii="Calibri Light" w:hAnsi="Calibri Light" w:cs="Calibri Light"/>
                <w:bCs/>
              </w:rPr>
              <w:t>e</w:t>
            </w:r>
            <w:r w:rsidRPr="004D7F62">
              <w:rPr>
                <w:rFonts w:ascii="Calibri Light" w:hAnsi="Calibri Light" w:cs="Calibri Light"/>
                <w:bCs/>
              </w:rPr>
              <w:t>n con la acreditación oficial expedida para el evento.</w:t>
            </w:r>
          </w:p>
          <w:p w14:paraId="7C43941E" w14:textId="7D7E0A34" w:rsidR="00530869" w:rsidRPr="004D7F62" w:rsidRDefault="00530869" w:rsidP="00530869">
            <w:pPr>
              <w:jc w:val="both"/>
              <w:rPr>
                <w:rFonts w:ascii="Calibri Light" w:hAnsi="Calibri Light" w:cs="Calibri Light"/>
                <w:bCs/>
              </w:rPr>
            </w:pPr>
          </w:p>
        </w:tc>
      </w:tr>
      <w:tr w:rsidR="00530869" w14:paraId="4F1A508F" w14:textId="77777777" w:rsidTr="00530869">
        <w:tc>
          <w:tcPr>
            <w:tcW w:w="1403" w:type="pct"/>
          </w:tcPr>
          <w:p w14:paraId="0B4F6C6B" w14:textId="183AD6C1" w:rsidR="00530869" w:rsidRPr="00530869" w:rsidRDefault="00530869" w:rsidP="004D7F62">
            <w:pPr>
              <w:jc w:val="both"/>
              <w:rPr>
                <w:rFonts w:ascii="Calibri Light" w:hAnsi="Calibri Light" w:cs="Calibri Light"/>
                <w:b/>
              </w:rPr>
            </w:pPr>
            <w:r w:rsidRPr="00530869">
              <w:rPr>
                <w:rFonts w:ascii="Calibri Light" w:hAnsi="Calibri Light" w:cs="Calibri Light"/>
                <w:b/>
              </w:rPr>
              <w:t>VAPPS:</w:t>
            </w:r>
          </w:p>
        </w:tc>
        <w:tc>
          <w:tcPr>
            <w:tcW w:w="3597" w:type="pct"/>
          </w:tcPr>
          <w:p w14:paraId="00FEEEC3" w14:textId="37190A3E" w:rsidR="00530869" w:rsidRDefault="00530869" w:rsidP="00530869">
            <w:pPr>
              <w:jc w:val="both"/>
              <w:rPr>
                <w:rFonts w:ascii="Calibri Light" w:hAnsi="Calibri Light" w:cs="Calibri Light"/>
                <w:bCs/>
              </w:rPr>
            </w:pPr>
            <w:proofErr w:type="spellStart"/>
            <w:r w:rsidRPr="004D7F62">
              <w:rPr>
                <w:rFonts w:ascii="Calibri Light" w:hAnsi="Calibri Light" w:cs="Calibri Light"/>
                <w:bCs/>
                <w:i/>
                <w:iCs/>
              </w:rPr>
              <w:t>Vehicle</w:t>
            </w:r>
            <w:proofErr w:type="spellEnd"/>
            <w:r w:rsidRPr="004D7F62">
              <w:rPr>
                <w:rFonts w:ascii="Calibri Light" w:hAnsi="Calibri Light" w:cs="Calibri Light"/>
                <w:bCs/>
                <w:i/>
                <w:iCs/>
              </w:rPr>
              <w:t xml:space="preserve"> Access and </w:t>
            </w:r>
            <w:proofErr w:type="gramStart"/>
            <w:r w:rsidRPr="004D7F62">
              <w:rPr>
                <w:rFonts w:ascii="Calibri Light" w:hAnsi="Calibri Light" w:cs="Calibri Light"/>
                <w:bCs/>
                <w:i/>
                <w:iCs/>
              </w:rPr>
              <w:t>Parking</w:t>
            </w:r>
            <w:proofErr w:type="gramEnd"/>
            <w:r w:rsidRPr="004D7F62">
              <w:rPr>
                <w:rFonts w:ascii="Calibri Light" w:hAnsi="Calibri Light" w:cs="Calibri Light"/>
                <w:bCs/>
                <w:i/>
                <w:iCs/>
              </w:rPr>
              <w:t xml:space="preserve"> </w:t>
            </w:r>
            <w:proofErr w:type="spellStart"/>
            <w:r w:rsidRPr="004D7F62">
              <w:rPr>
                <w:rFonts w:ascii="Calibri Light" w:hAnsi="Calibri Light" w:cs="Calibri Light"/>
                <w:bCs/>
                <w:i/>
                <w:iCs/>
              </w:rPr>
              <w:t>Permit</w:t>
            </w:r>
            <w:proofErr w:type="spellEnd"/>
            <w:r w:rsidRPr="004D7F62">
              <w:rPr>
                <w:rFonts w:ascii="Calibri Light" w:hAnsi="Calibri Light" w:cs="Calibri Light"/>
                <w:bCs/>
                <w:i/>
                <w:iCs/>
              </w:rPr>
              <w:t xml:space="preserve"> </w:t>
            </w:r>
            <w:proofErr w:type="spellStart"/>
            <w:r w:rsidRPr="004D7F62">
              <w:rPr>
                <w:rFonts w:ascii="Calibri Light" w:hAnsi="Calibri Light" w:cs="Calibri Light"/>
                <w:bCs/>
                <w:i/>
                <w:iCs/>
              </w:rPr>
              <w:t>System</w:t>
            </w:r>
            <w:proofErr w:type="spellEnd"/>
            <w:r w:rsidRPr="004D7F62">
              <w:rPr>
                <w:rFonts w:ascii="Calibri Light" w:hAnsi="Calibri Light" w:cs="Calibri Light"/>
                <w:bCs/>
              </w:rPr>
              <w:t xml:space="preserve"> (VAPPS) – sigla en inglés que corresponde al sistema de acreditaciones vehiculares, un mecanismo utilizado para controlar las formas en que los vehículos obtienen acceso y derechos de estacionamiento en los lugares oficiales de la CONMEBOL</w:t>
            </w:r>
            <w:r>
              <w:rPr>
                <w:rFonts w:ascii="Calibri Light" w:hAnsi="Calibri Light" w:cs="Calibri Light"/>
                <w:bCs/>
              </w:rPr>
              <w:t xml:space="preserve">. </w:t>
            </w:r>
            <w:r w:rsidRPr="004D7F62">
              <w:rPr>
                <w:rFonts w:ascii="Calibri Light" w:hAnsi="Calibri Light" w:cs="Calibri Light"/>
                <w:bCs/>
              </w:rPr>
              <w:t>Información adicional consta en la Política de Uso de VAPPS de la CONMEBOL</w:t>
            </w:r>
          </w:p>
        </w:tc>
      </w:tr>
      <w:tr w:rsidR="00D248D2" w14:paraId="202820DE" w14:textId="77777777" w:rsidTr="00530869">
        <w:tc>
          <w:tcPr>
            <w:tcW w:w="1403" w:type="pct"/>
          </w:tcPr>
          <w:p w14:paraId="2765E5A8" w14:textId="04CD4ED1" w:rsidR="00D248D2" w:rsidRPr="00530869" w:rsidRDefault="00D248D2" w:rsidP="004D7F62">
            <w:pPr>
              <w:jc w:val="both"/>
              <w:rPr>
                <w:rFonts w:ascii="Calibri Light" w:hAnsi="Calibri Light" w:cs="Calibri Light"/>
                <w:b/>
              </w:rPr>
            </w:pPr>
            <w:r>
              <w:rPr>
                <w:rFonts w:ascii="Calibri Light" w:hAnsi="Calibri Light" w:cs="Calibri Light"/>
                <w:b/>
              </w:rPr>
              <w:t>Day off:</w:t>
            </w:r>
          </w:p>
        </w:tc>
        <w:tc>
          <w:tcPr>
            <w:tcW w:w="3597" w:type="pct"/>
          </w:tcPr>
          <w:p w14:paraId="0B28328E" w14:textId="123D73E6" w:rsidR="00D248D2" w:rsidRPr="00D248D2" w:rsidRDefault="00D248D2" w:rsidP="00530869">
            <w:pPr>
              <w:jc w:val="both"/>
              <w:rPr>
                <w:rFonts w:ascii="Calibri Light" w:hAnsi="Calibri Light" w:cs="Calibri Light"/>
                <w:bCs/>
              </w:rPr>
            </w:pPr>
            <w:r w:rsidRPr="00D248D2">
              <w:rPr>
                <w:rFonts w:ascii="Calibri Light" w:hAnsi="Calibri Light" w:cs="Calibri Light"/>
                <w:bCs/>
              </w:rPr>
              <w:t>Dia Libre</w:t>
            </w:r>
            <w:r>
              <w:rPr>
                <w:rFonts w:ascii="Calibri Light" w:hAnsi="Calibri Light" w:cs="Calibri Light"/>
                <w:bCs/>
              </w:rPr>
              <w:t xml:space="preserve"> – Actividad externa a definir</w:t>
            </w:r>
          </w:p>
        </w:tc>
      </w:tr>
    </w:tbl>
    <w:p w14:paraId="405A8113" w14:textId="7A440D5E" w:rsidR="004D7F62" w:rsidRPr="004D7F62" w:rsidRDefault="004D7F62" w:rsidP="00530869">
      <w:pPr>
        <w:spacing w:after="0" w:line="240" w:lineRule="auto"/>
        <w:rPr>
          <w:rFonts w:ascii="Calibri Light" w:hAnsi="Calibri Light" w:cs="Calibri Light"/>
          <w:bCs/>
        </w:rPr>
      </w:pPr>
    </w:p>
    <w:p w14:paraId="6602AD87" w14:textId="19839DA8" w:rsidR="004D7F62" w:rsidRDefault="004D7F62" w:rsidP="00530869">
      <w:pPr>
        <w:pStyle w:val="contenido"/>
        <w:numPr>
          <w:ilvl w:val="0"/>
          <w:numId w:val="0"/>
        </w:numPr>
        <w:jc w:val="left"/>
      </w:pPr>
    </w:p>
    <w:p w14:paraId="6943EC80" w14:textId="0500E354" w:rsidR="004D7F62" w:rsidRDefault="004D7F62" w:rsidP="00530869">
      <w:pPr>
        <w:pStyle w:val="contenido"/>
        <w:numPr>
          <w:ilvl w:val="0"/>
          <w:numId w:val="0"/>
        </w:numPr>
        <w:jc w:val="left"/>
      </w:pPr>
    </w:p>
    <w:p w14:paraId="0E1DC677" w14:textId="45A54F5D" w:rsidR="004D7F62" w:rsidRDefault="004D7F62" w:rsidP="00530869">
      <w:pPr>
        <w:pStyle w:val="contenido"/>
        <w:numPr>
          <w:ilvl w:val="0"/>
          <w:numId w:val="0"/>
        </w:numPr>
        <w:jc w:val="left"/>
      </w:pPr>
    </w:p>
    <w:p w14:paraId="71E27A00" w14:textId="456A9380" w:rsidR="004D7F62" w:rsidRDefault="004D7F62" w:rsidP="00530869">
      <w:pPr>
        <w:pStyle w:val="contenido"/>
        <w:numPr>
          <w:ilvl w:val="0"/>
          <w:numId w:val="0"/>
        </w:numPr>
      </w:pPr>
    </w:p>
    <w:p w14:paraId="1A2372D6" w14:textId="79DCBB2C" w:rsidR="00230FEA" w:rsidRPr="0057502A" w:rsidRDefault="009F1641" w:rsidP="00EB3049">
      <w:pPr>
        <w:pStyle w:val="Ttulo2"/>
        <w:rPr>
          <w:rStyle w:val="Referenciaintensa"/>
          <w:rFonts w:ascii="Calibri Light" w:hAnsi="Calibri Light" w:cs="Calibri Light"/>
          <w:sz w:val="24"/>
          <w:szCs w:val="24"/>
        </w:rPr>
      </w:pPr>
      <w:bookmarkStart w:id="3" w:name="_Toc22893067"/>
      <w:bookmarkEnd w:id="1"/>
      <w:r w:rsidRPr="0057502A">
        <w:rPr>
          <w:rStyle w:val="Referenciaintensa"/>
          <w:rFonts w:ascii="Calibri Light" w:hAnsi="Calibri Light" w:cs="Calibri Light"/>
          <w:sz w:val="24"/>
          <w:szCs w:val="24"/>
        </w:rPr>
        <w:t>INFORMACIÓN GENERAL DEL EVENTO</w:t>
      </w:r>
    </w:p>
    <w:p w14:paraId="70C55570" w14:textId="4E4983FB" w:rsidR="00187ED3" w:rsidRPr="001D0D0C" w:rsidRDefault="00187ED3" w:rsidP="001D0D0C">
      <w:pPr>
        <w:spacing w:after="0" w:line="240" w:lineRule="auto"/>
        <w:rPr>
          <w:rFonts w:ascii="Calibri Light" w:eastAsia="Times New Roman" w:hAnsi="Calibri Light" w:cs="Calibri Light"/>
          <w:b/>
          <w:bCs/>
          <w:color w:val="244061" w:themeColor="accent1" w:themeShade="80"/>
          <w:lang w:val="es-419"/>
        </w:rPr>
      </w:pPr>
    </w:p>
    <w:tbl>
      <w:tblPr>
        <w:tblStyle w:val="Tablaconcuadrcula"/>
        <w:tblW w:w="4933" w:type="pct"/>
        <w:tblInd w:w="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20"/>
        <w:gridCol w:w="5601"/>
      </w:tblGrid>
      <w:tr w:rsidR="00F658D8" w:rsidRPr="009F1641" w14:paraId="34CF89DB" w14:textId="77777777" w:rsidTr="00BF4A36">
        <w:trPr>
          <w:trHeight w:val="469"/>
        </w:trPr>
        <w:tc>
          <w:tcPr>
            <w:tcW w:w="1963" w:type="pct"/>
          </w:tcPr>
          <w:p w14:paraId="1FA8CC87" w14:textId="084E87D7" w:rsidR="00185242" w:rsidRPr="00E80535" w:rsidRDefault="005F5709" w:rsidP="009F1641">
            <w:pPr>
              <w:pStyle w:val="Prrafodelista"/>
              <w:numPr>
                <w:ilvl w:val="0"/>
                <w:numId w:val="4"/>
              </w:numPr>
              <w:ind w:left="0"/>
              <w:rPr>
                <w:rFonts w:ascii="Calibri Light" w:eastAsia="Times New Roman" w:hAnsi="Calibri Light" w:cs="Calibri Light"/>
                <w:b/>
                <w:bCs/>
                <w:lang w:val="es-419" w:eastAsia="es-419"/>
              </w:rPr>
            </w:pPr>
            <w:r w:rsidRPr="00E80535">
              <w:rPr>
                <w:rFonts w:ascii="Calibri Light" w:eastAsia="Times New Roman" w:hAnsi="Calibri Light" w:cs="Calibri Light"/>
                <w:b/>
                <w:bCs/>
                <w:lang w:val="es-419" w:eastAsia="es-419"/>
              </w:rPr>
              <w:t>Evento:</w:t>
            </w:r>
          </w:p>
        </w:tc>
        <w:tc>
          <w:tcPr>
            <w:tcW w:w="3037" w:type="pct"/>
          </w:tcPr>
          <w:p w14:paraId="46BE2A15" w14:textId="14A113C7" w:rsidR="005F5709" w:rsidRDefault="00F02F7C" w:rsidP="009F1641">
            <w:pPr>
              <w:pStyle w:val="Prrafodelista"/>
              <w:numPr>
                <w:ilvl w:val="0"/>
                <w:numId w:val="4"/>
              </w:numPr>
              <w:ind w:left="0"/>
              <w:rPr>
                <w:rFonts w:ascii="Calibri Light" w:eastAsia="Times New Roman" w:hAnsi="Calibri Light" w:cs="Calibri Light"/>
                <w:lang w:val="es-419" w:eastAsia="es-419"/>
              </w:rPr>
            </w:pPr>
            <w:r>
              <w:rPr>
                <w:rFonts w:ascii="Calibri Light" w:eastAsia="Times New Roman" w:hAnsi="Calibri Light" w:cs="Calibri Light"/>
                <w:lang w:val="es-419" w:eastAsia="es-419"/>
              </w:rPr>
              <w:t>6</w:t>
            </w:r>
            <w:r w:rsidR="005F5709" w:rsidRPr="009F1641">
              <w:rPr>
                <w:rFonts w:ascii="Calibri Light" w:eastAsia="Times New Roman" w:hAnsi="Calibri Light" w:cs="Calibri Light"/>
                <w:lang w:val="es-419" w:eastAsia="es-419"/>
              </w:rPr>
              <w:t xml:space="preserve">° </w:t>
            </w:r>
            <w:r>
              <w:rPr>
                <w:rFonts w:ascii="Calibri Light" w:eastAsia="Times New Roman" w:hAnsi="Calibri Light" w:cs="Calibri Light"/>
                <w:lang w:val="es-419" w:eastAsia="es-419"/>
              </w:rPr>
              <w:t>7</w:t>
            </w:r>
            <w:r w:rsidR="00B6689C">
              <w:rPr>
                <w:rFonts w:ascii="Calibri Light" w:eastAsia="Times New Roman" w:hAnsi="Calibri Light" w:cs="Calibri Light"/>
                <w:lang w:val="es-419" w:eastAsia="es-419"/>
              </w:rPr>
              <w:t xml:space="preserve">° </w:t>
            </w:r>
            <w:r w:rsidR="005F5709" w:rsidRPr="009F1641">
              <w:rPr>
                <w:rFonts w:ascii="Calibri Light" w:eastAsia="Times New Roman" w:hAnsi="Calibri Light" w:cs="Calibri Light"/>
                <w:lang w:val="es-419" w:eastAsia="es-419"/>
              </w:rPr>
              <w:t xml:space="preserve">Fiesta </w:t>
            </w:r>
            <w:r w:rsidR="00C34269" w:rsidRPr="009F1641">
              <w:rPr>
                <w:rFonts w:ascii="Calibri Light" w:eastAsia="Times New Roman" w:hAnsi="Calibri Light" w:cs="Calibri Light"/>
                <w:lang w:val="es-419" w:eastAsia="es-419"/>
              </w:rPr>
              <w:t xml:space="preserve">CONMEBOL </w:t>
            </w:r>
            <w:r w:rsidR="005F5709" w:rsidRPr="009F1641">
              <w:rPr>
                <w:rFonts w:ascii="Calibri Light" w:eastAsia="Times New Roman" w:hAnsi="Calibri Light" w:cs="Calibri Light"/>
                <w:lang w:val="es-419" w:eastAsia="es-419"/>
              </w:rPr>
              <w:t>Evolución</w:t>
            </w:r>
          </w:p>
          <w:p w14:paraId="29BB2139" w14:textId="091005E0" w:rsidR="009F1641" w:rsidRPr="009F1641" w:rsidRDefault="009F1641" w:rsidP="009F1641">
            <w:pPr>
              <w:pStyle w:val="Prrafodelista"/>
              <w:numPr>
                <w:ilvl w:val="0"/>
                <w:numId w:val="4"/>
              </w:numPr>
              <w:ind w:left="0"/>
              <w:rPr>
                <w:rFonts w:ascii="Calibri Light" w:eastAsia="Times New Roman" w:hAnsi="Calibri Light" w:cs="Calibri Light"/>
                <w:lang w:val="es-419" w:eastAsia="es-419"/>
              </w:rPr>
            </w:pPr>
          </w:p>
        </w:tc>
      </w:tr>
      <w:tr w:rsidR="00924D17" w:rsidRPr="009F1641" w14:paraId="16AB63B3" w14:textId="77777777" w:rsidTr="00BF4A36">
        <w:trPr>
          <w:trHeight w:val="477"/>
        </w:trPr>
        <w:tc>
          <w:tcPr>
            <w:tcW w:w="1963" w:type="pct"/>
          </w:tcPr>
          <w:p w14:paraId="5693479F" w14:textId="7362EA73" w:rsidR="00924D17" w:rsidRPr="00E80535" w:rsidRDefault="008501A5" w:rsidP="009F1641">
            <w:pPr>
              <w:pStyle w:val="Prrafodelista"/>
              <w:numPr>
                <w:ilvl w:val="0"/>
                <w:numId w:val="4"/>
              </w:numPr>
              <w:ind w:left="0"/>
              <w:rPr>
                <w:rFonts w:ascii="Calibri Light" w:eastAsia="Times New Roman" w:hAnsi="Calibri Light" w:cs="Calibri Light"/>
                <w:b/>
                <w:bCs/>
                <w:lang w:val="es-419" w:eastAsia="es-419"/>
              </w:rPr>
            </w:pPr>
            <w:r w:rsidRPr="00E80535">
              <w:rPr>
                <w:rFonts w:ascii="Calibri Light" w:eastAsia="Times New Roman" w:hAnsi="Calibri Light" w:cs="Calibri Light"/>
                <w:b/>
                <w:bCs/>
                <w:lang w:val="es-419" w:eastAsia="es-419"/>
              </w:rPr>
              <w:t xml:space="preserve">Ciudad y </w:t>
            </w:r>
            <w:r w:rsidR="00E91D55" w:rsidRPr="00E80535">
              <w:rPr>
                <w:rFonts w:ascii="Calibri Light" w:eastAsia="Times New Roman" w:hAnsi="Calibri Light" w:cs="Calibri Light"/>
                <w:b/>
                <w:bCs/>
                <w:lang w:val="es-419" w:eastAsia="es-419"/>
              </w:rPr>
              <w:t>país</w:t>
            </w:r>
            <w:r w:rsidR="00924D17" w:rsidRPr="00E80535">
              <w:rPr>
                <w:rFonts w:ascii="Calibri Light" w:eastAsia="Times New Roman" w:hAnsi="Calibri Light" w:cs="Calibri Light"/>
                <w:b/>
                <w:bCs/>
                <w:lang w:val="es-419" w:eastAsia="es-419"/>
              </w:rPr>
              <w:t xml:space="preserve"> del evento:</w:t>
            </w:r>
          </w:p>
        </w:tc>
        <w:tc>
          <w:tcPr>
            <w:tcW w:w="3037" w:type="pct"/>
          </w:tcPr>
          <w:p w14:paraId="6B2F7514" w14:textId="034CDA88" w:rsidR="00924D17" w:rsidRPr="009F1641" w:rsidRDefault="00924D17" w:rsidP="009F1641">
            <w:pPr>
              <w:pStyle w:val="Prrafodelista"/>
              <w:numPr>
                <w:ilvl w:val="0"/>
                <w:numId w:val="4"/>
              </w:numPr>
              <w:ind w:left="0"/>
              <w:rPr>
                <w:rFonts w:ascii="Calibri Light" w:eastAsia="Times New Roman" w:hAnsi="Calibri Light" w:cs="Calibri Light"/>
                <w:lang w:val="es-419" w:eastAsia="es-419"/>
              </w:rPr>
            </w:pPr>
            <w:r w:rsidRPr="009F1641">
              <w:rPr>
                <w:rFonts w:ascii="Calibri Light" w:eastAsia="Times New Roman" w:hAnsi="Calibri Light" w:cs="Calibri Light"/>
                <w:lang w:val="es-419" w:eastAsia="es-419"/>
              </w:rPr>
              <w:t xml:space="preserve">Asunción </w:t>
            </w:r>
            <w:r w:rsidR="00F658D8" w:rsidRPr="009F1641">
              <w:rPr>
                <w:rFonts w:ascii="Calibri Light" w:eastAsia="Times New Roman" w:hAnsi="Calibri Light" w:cs="Calibri Light"/>
                <w:lang w:val="es-419" w:eastAsia="es-419"/>
              </w:rPr>
              <w:t>–</w:t>
            </w:r>
            <w:r w:rsidRPr="009F1641">
              <w:rPr>
                <w:rFonts w:ascii="Calibri Light" w:eastAsia="Times New Roman" w:hAnsi="Calibri Light" w:cs="Calibri Light"/>
                <w:lang w:val="es-419" w:eastAsia="es-419"/>
              </w:rPr>
              <w:t xml:space="preserve"> Paraguay</w:t>
            </w:r>
          </w:p>
        </w:tc>
      </w:tr>
      <w:tr w:rsidR="00F658D8" w:rsidRPr="009F1641" w14:paraId="4D02668E" w14:textId="77777777" w:rsidTr="00BF4A36">
        <w:trPr>
          <w:trHeight w:val="469"/>
        </w:trPr>
        <w:tc>
          <w:tcPr>
            <w:tcW w:w="1963" w:type="pct"/>
          </w:tcPr>
          <w:p w14:paraId="2806552C" w14:textId="0A363E60" w:rsidR="005F5709" w:rsidRPr="00E80535" w:rsidRDefault="00B6689C" w:rsidP="009F1641">
            <w:pPr>
              <w:pStyle w:val="Prrafodelista"/>
              <w:numPr>
                <w:ilvl w:val="0"/>
                <w:numId w:val="4"/>
              </w:numPr>
              <w:ind w:left="0"/>
              <w:rPr>
                <w:rFonts w:ascii="Calibri Light" w:eastAsia="Times New Roman" w:hAnsi="Calibri Light" w:cs="Calibri Light"/>
                <w:b/>
                <w:bCs/>
                <w:lang w:val="es-419" w:eastAsia="es-419"/>
              </w:rPr>
            </w:pPr>
            <w:r>
              <w:rPr>
                <w:rFonts w:ascii="Calibri Light" w:eastAsia="Times New Roman" w:hAnsi="Calibri Light" w:cs="Calibri Light"/>
                <w:b/>
                <w:bCs/>
                <w:lang w:val="es-419" w:eastAsia="es-419"/>
              </w:rPr>
              <w:t>Fechas</w:t>
            </w:r>
            <w:r w:rsidR="005F5709" w:rsidRPr="00E80535">
              <w:rPr>
                <w:rFonts w:ascii="Calibri Light" w:eastAsia="Times New Roman" w:hAnsi="Calibri Light" w:cs="Calibri Light"/>
                <w:b/>
                <w:bCs/>
                <w:lang w:val="es-419" w:eastAsia="es-419"/>
              </w:rPr>
              <w:t xml:space="preserve"> de</w:t>
            </w:r>
            <w:r w:rsidR="008501A5" w:rsidRPr="00E80535">
              <w:rPr>
                <w:rFonts w:ascii="Calibri Light" w:eastAsia="Times New Roman" w:hAnsi="Calibri Light" w:cs="Calibri Light"/>
                <w:b/>
                <w:bCs/>
                <w:lang w:val="es-419" w:eastAsia="es-419"/>
              </w:rPr>
              <w:t>l Torneo</w:t>
            </w:r>
            <w:r w:rsidR="005F5709" w:rsidRPr="00E80535">
              <w:rPr>
                <w:rFonts w:ascii="Calibri Light" w:eastAsia="Times New Roman" w:hAnsi="Calibri Light" w:cs="Calibri Light"/>
                <w:b/>
                <w:bCs/>
                <w:lang w:val="es-419" w:eastAsia="es-419"/>
              </w:rPr>
              <w:t>:</w:t>
            </w:r>
          </w:p>
        </w:tc>
        <w:tc>
          <w:tcPr>
            <w:tcW w:w="3037" w:type="pct"/>
          </w:tcPr>
          <w:p w14:paraId="4375D176" w14:textId="50C52F21" w:rsidR="005F5709" w:rsidRDefault="00B217C0" w:rsidP="00B217C0">
            <w:pPr>
              <w:pStyle w:val="Prrafodelista"/>
              <w:ind w:left="0"/>
              <w:rPr>
                <w:rFonts w:ascii="Calibri Light" w:eastAsia="Times New Roman" w:hAnsi="Calibri Light" w:cs="Calibri Light"/>
                <w:lang w:val="es-419" w:eastAsia="es-419"/>
              </w:rPr>
            </w:pPr>
            <w:r>
              <w:rPr>
                <w:rFonts w:ascii="Calibri Light" w:eastAsia="Times New Roman" w:hAnsi="Calibri Light" w:cs="Calibri Light"/>
                <w:lang w:val="es-419" w:eastAsia="es-419"/>
              </w:rPr>
              <w:t xml:space="preserve">    </w:t>
            </w:r>
            <w:r w:rsidR="00562521">
              <w:rPr>
                <w:rFonts w:ascii="Calibri Light" w:eastAsia="Times New Roman" w:hAnsi="Calibri Light" w:cs="Calibri Light"/>
                <w:lang w:val="es-419" w:eastAsia="es-419"/>
              </w:rPr>
              <w:t xml:space="preserve">02 al 11 de </w:t>
            </w:r>
            <w:r w:rsidR="005F5709" w:rsidRPr="009F1641">
              <w:rPr>
                <w:rFonts w:ascii="Calibri Light" w:eastAsia="Times New Roman" w:hAnsi="Calibri Light" w:cs="Calibri Light"/>
                <w:lang w:val="es-419" w:eastAsia="es-419"/>
              </w:rPr>
              <w:t>agosto</w:t>
            </w:r>
            <w:r w:rsidR="00562521">
              <w:rPr>
                <w:rFonts w:ascii="Calibri Light" w:eastAsia="Times New Roman" w:hAnsi="Calibri Light" w:cs="Calibri Light"/>
                <w:lang w:val="es-419" w:eastAsia="es-419"/>
              </w:rPr>
              <w:t xml:space="preserve"> </w:t>
            </w:r>
            <w:r w:rsidR="008E71B0" w:rsidRPr="009F1641">
              <w:rPr>
                <w:rFonts w:ascii="Calibri Light" w:eastAsia="Times New Roman" w:hAnsi="Calibri Light" w:cs="Calibri Light"/>
                <w:lang w:val="es-419" w:eastAsia="es-419"/>
              </w:rPr>
              <w:t>d</w:t>
            </w:r>
            <w:r w:rsidR="005F5709" w:rsidRPr="009F1641">
              <w:rPr>
                <w:rFonts w:ascii="Calibri Light" w:eastAsia="Times New Roman" w:hAnsi="Calibri Light" w:cs="Calibri Light"/>
                <w:lang w:val="es-419" w:eastAsia="es-419"/>
              </w:rPr>
              <w:t>e 202</w:t>
            </w:r>
            <w:r>
              <w:rPr>
                <w:rFonts w:ascii="Calibri Light" w:eastAsia="Times New Roman" w:hAnsi="Calibri Light" w:cs="Calibri Light"/>
                <w:lang w:val="es-419" w:eastAsia="es-419"/>
              </w:rPr>
              <w:t>4</w:t>
            </w:r>
          </w:p>
          <w:p w14:paraId="15FE45A4" w14:textId="3636CF96" w:rsidR="00B217C0" w:rsidRPr="009F1641" w:rsidRDefault="00B217C0" w:rsidP="00B217C0">
            <w:pPr>
              <w:pStyle w:val="Prrafodelista"/>
              <w:ind w:left="0"/>
              <w:rPr>
                <w:rFonts w:ascii="Calibri Light" w:eastAsia="Times New Roman" w:hAnsi="Calibri Light" w:cs="Calibri Light"/>
                <w:lang w:val="es-419" w:eastAsia="es-419"/>
              </w:rPr>
            </w:pPr>
            <w:r>
              <w:rPr>
                <w:rFonts w:ascii="Calibri Light" w:eastAsia="Times New Roman" w:hAnsi="Calibri Light" w:cs="Calibri Light"/>
                <w:lang w:val="es-419" w:eastAsia="es-419"/>
              </w:rPr>
              <w:t xml:space="preserve">    </w:t>
            </w:r>
            <w:r w:rsidR="00562521">
              <w:rPr>
                <w:rFonts w:ascii="Calibri Light" w:eastAsia="Times New Roman" w:hAnsi="Calibri Light" w:cs="Calibri Light"/>
                <w:lang w:val="es-419" w:eastAsia="es-419"/>
              </w:rPr>
              <w:t>08 al 17 de a</w:t>
            </w:r>
            <w:r w:rsidRPr="009F1641">
              <w:rPr>
                <w:rFonts w:ascii="Calibri Light" w:eastAsia="Times New Roman" w:hAnsi="Calibri Light" w:cs="Calibri Light"/>
                <w:lang w:val="es-419" w:eastAsia="es-419"/>
              </w:rPr>
              <w:t>gosto</w:t>
            </w:r>
            <w:r w:rsidR="00562521">
              <w:rPr>
                <w:rFonts w:ascii="Calibri Light" w:eastAsia="Times New Roman" w:hAnsi="Calibri Light" w:cs="Calibri Light"/>
                <w:lang w:val="es-419" w:eastAsia="es-419"/>
              </w:rPr>
              <w:t xml:space="preserve"> </w:t>
            </w:r>
            <w:r w:rsidRPr="009F1641">
              <w:rPr>
                <w:rFonts w:ascii="Calibri Light" w:eastAsia="Times New Roman" w:hAnsi="Calibri Light" w:cs="Calibri Light"/>
                <w:lang w:val="es-419" w:eastAsia="es-419"/>
              </w:rPr>
              <w:t>de 202</w:t>
            </w:r>
            <w:r>
              <w:rPr>
                <w:rFonts w:ascii="Calibri Light" w:eastAsia="Times New Roman" w:hAnsi="Calibri Light" w:cs="Calibri Light"/>
                <w:lang w:val="es-419" w:eastAsia="es-419"/>
              </w:rPr>
              <w:t>5</w:t>
            </w:r>
          </w:p>
        </w:tc>
      </w:tr>
      <w:tr w:rsidR="00BF4A36" w:rsidRPr="009F1641" w14:paraId="136E2EA6" w14:textId="77777777" w:rsidTr="00BF4A36">
        <w:trPr>
          <w:trHeight w:val="469"/>
        </w:trPr>
        <w:tc>
          <w:tcPr>
            <w:tcW w:w="1963" w:type="pct"/>
          </w:tcPr>
          <w:p w14:paraId="28068BA7" w14:textId="77777777" w:rsidR="00BF4A36" w:rsidRPr="00E80535" w:rsidRDefault="00BF4A36" w:rsidP="00BF4A36">
            <w:pPr>
              <w:pStyle w:val="Prrafodelista"/>
              <w:numPr>
                <w:ilvl w:val="0"/>
                <w:numId w:val="4"/>
              </w:numPr>
              <w:ind w:left="0"/>
              <w:rPr>
                <w:rFonts w:ascii="Calibri Light" w:eastAsia="Times New Roman" w:hAnsi="Calibri Light" w:cs="Calibri Light"/>
                <w:b/>
                <w:bCs/>
                <w:lang w:val="pt-BR" w:eastAsia="es-419"/>
              </w:rPr>
            </w:pPr>
            <w:r w:rsidRPr="00E80535">
              <w:rPr>
                <w:rFonts w:ascii="Calibri Light" w:eastAsia="Times New Roman" w:hAnsi="Calibri Light" w:cs="Calibri Light"/>
                <w:b/>
                <w:bCs/>
                <w:lang w:val="es-419" w:eastAsia="es-419"/>
              </w:rPr>
              <w:t>Cantidad de participantes:</w:t>
            </w:r>
          </w:p>
          <w:p w14:paraId="28DC19F6" w14:textId="77777777" w:rsidR="00BF4A36" w:rsidRPr="00E80535" w:rsidRDefault="00BF4A36" w:rsidP="009F1641">
            <w:pPr>
              <w:pStyle w:val="Prrafodelista"/>
              <w:numPr>
                <w:ilvl w:val="0"/>
                <w:numId w:val="4"/>
              </w:numPr>
              <w:ind w:left="0"/>
              <w:rPr>
                <w:rFonts w:ascii="Calibri Light" w:eastAsia="Times New Roman" w:hAnsi="Calibri Light" w:cs="Calibri Light"/>
                <w:b/>
                <w:bCs/>
                <w:lang w:val="es-419" w:eastAsia="es-419"/>
              </w:rPr>
            </w:pPr>
          </w:p>
        </w:tc>
        <w:tc>
          <w:tcPr>
            <w:tcW w:w="3037" w:type="pct"/>
          </w:tcPr>
          <w:p w14:paraId="0C5840A8" w14:textId="766A0198" w:rsidR="00BF4A36" w:rsidRDefault="00BF4A36" w:rsidP="00BF4A36">
            <w:pPr>
              <w:pStyle w:val="Prrafodelista"/>
              <w:numPr>
                <w:ilvl w:val="0"/>
                <w:numId w:val="4"/>
              </w:numPr>
              <w:ind w:left="0"/>
              <w:rPr>
                <w:rFonts w:ascii="Calibri Light" w:eastAsia="Times New Roman" w:hAnsi="Calibri Light" w:cs="Calibri Light"/>
                <w:lang w:val="es-419" w:eastAsia="es-419"/>
              </w:rPr>
            </w:pPr>
            <w:r w:rsidRPr="009F1641">
              <w:rPr>
                <w:rFonts w:ascii="Calibri Light" w:eastAsia="Times New Roman" w:hAnsi="Calibri Light" w:cs="Calibri Light"/>
                <w:lang w:val="es-419" w:eastAsia="es-419"/>
              </w:rPr>
              <w:t xml:space="preserve">800 </w:t>
            </w:r>
            <w:r w:rsidR="00562521">
              <w:rPr>
                <w:rFonts w:ascii="Calibri Light" w:eastAsia="Times New Roman" w:hAnsi="Calibri Light" w:cs="Calibri Light"/>
                <w:lang w:val="es-419" w:eastAsia="es-419"/>
              </w:rPr>
              <w:t>aprox.</w:t>
            </w:r>
            <w:r w:rsidRPr="009F1641">
              <w:rPr>
                <w:rFonts w:ascii="Calibri Light" w:eastAsia="Times New Roman" w:hAnsi="Calibri Light" w:cs="Calibri Light"/>
                <w:lang w:val="es-419" w:eastAsia="es-419"/>
              </w:rPr>
              <w:t xml:space="preserve"> en total</w:t>
            </w:r>
          </w:p>
          <w:p w14:paraId="7ABFEC89" w14:textId="77777777" w:rsidR="00BF4A36" w:rsidRPr="009F1641" w:rsidRDefault="00BF4A36" w:rsidP="00BF4A36">
            <w:pPr>
              <w:pStyle w:val="Prrafodelista"/>
              <w:numPr>
                <w:ilvl w:val="0"/>
                <w:numId w:val="4"/>
              </w:numPr>
              <w:ind w:left="0"/>
              <w:rPr>
                <w:rFonts w:ascii="Calibri Light" w:eastAsia="Times New Roman" w:hAnsi="Calibri Light" w:cs="Calibri Light"/>
                <w:lang w:val="es-419" w:eastAsia="es-419"/>
              </w:rPr>
            </w:pPr>
          </w:p>
          <w:p w14:paraId="30B52A53" w14:textId="09B690CB" w:rsidR="00BF4A36" w:rsidRPr="009F1641" w:rsidRDefault="00BF4A36" w:rsidP="00BF4A36">
            <w:pPr>
              <w:pStyle w:val="Prrafodelista"/>
              <w:numPr>
                <w:ilvl w:val="0"/>
                <w:numId w:val="4"/>
              </w:numPr>
              <w:ind w:left="0"/>
              <w:rPr>
                <w:rFonts w:ascii="Calibri Light" w:eastAsia="Times New Roman" w:hAnsi="Calibri Light" w:cs="Calibri Light"/>
                <w:lang w:val="pt-BR" w:eastAsia="es-419"/>
              </w:rPr>
            </w:pPr>
            <w:r w:rsidRPr="009F1641">
              <w:rPr>
                <w:rFonts w:ascii="Calibri Light" w:eastAsia="Times New Roman" w:hAnsi="Calibri Light" w:cs="Calibri Light"/>
                <w:lang w:val="pt-BR" w:eastAsia="es-419"/>
              </w:rPr>
              <w:t>230 participantes categor</w:t>
            </w:r>
            <w:r w:rsidR="00562521">
              <w:rPr>
                <w:rFonts w:ascii="Calibri Light" w:eastAsia="Times New Roman" w:hAnsi="Calibri Light" w:cs="Calibri Light"/>
                <w:lang w:val="pt-BR" w:eastAsia="es-419"/>
              </w:rPr>
              <w:t>í</w:t>
            </w:r>
            <w:r w:rsidRPr="009F1641">
              <w:rPr>
                <w:rFonts w:ascii="Calibri Light" w:eastAsia="Times New Roman" w:hAnsi="Calibri Light" w:cs="Calibri Light"/>
                <w:lang w:val="pt-BR" w:eastAsia="es-419"/>
              </w:rPr>
              <w:t>a Fem</w:t>
            </w:r>
            <w:r w:rsidR="00562521">
              <w:rPr>
                <w:rFonts w:ascii="Calibri Light" w:eastAsia="Times New Roman" w:hAnsi="Calibri Light" w:cs="Calibri Light"/>
                <w:lang w:val="pt-BR" w:eastAsia="es-419"/>
              </w:rPr>
              <w:t>e</w:t>
            </w:r>
            <w:r w:rsidRPr="009F1641">
              <w:rPr>
                <w:rFonts w:ascii="Calibri Light" w:eastAsia="Times New Roman" w:hAnsi="Calibri Light" w:cs="Calibri Light"/>
                <w:lang w:val="pt-BR" w:eastAsia="es-419"/>
              </w:rPr>
              <w:t>nina Sub 14</w:t>
            </w:r>
          </w:p>
          <w:p w14:paraId="31257BF5" w14:textId="3BE08E46" w:rsidR="00BF4A36" w:rsidRPr="009F1641" w:rsidRDefault="00BF4A36" w:rsidP="00BF4A36">
            <w:pPr>
              <w:pStyle w:val="Prrafodelista"/>
              <w:numPr>
                <w:ilvl w:val="0"/>
                <w:numId w:val="4"/>
              </w:numPr>
              <w:ind w:left="0"/>
              <w:rPr>
                <w:rFonts w:ascii="Calibri Light" w:eastAsia="Times New Roman" w:hAnsi="Calibri Light" w:cs="Calibri Light"/>
                <w:lang w:val="pt-BR" w:eastAsia="es-419"/>
              </w:rPr>
            </w:pPr>
            <w:r w:rsidRPr="009F1641">
              <w:rPr>
                <w:rFonts w:ascii="Calibri Light" w:eastAsia="Times New Roman" w:hAnsi="Calibri Light" w:cs="Calibri Light"/>
                <w:lang w:val="pt-BR" w:eastAsia="es-419"/>
              </w:rPr>
              <w:t>230 participantes categor</w:t>
            </w:r>
            <w:r w:rsidR="00562521">
              <w:rPr>
                <w:rFonts w:ascii="Calibri Light" w:eastAsia="Times New Roman" w:hAnsi="Calibri Light" w:cs="Calibri Light"/>
                <w:lang w:val="pt-BR" w:eastAsia="es-419"/>
              </w:rPr>
              <w:t>í</w:t>
            </w:r>
            <w:r w:rsidRPr="009F1641">
              <w:rPr>
                <w:rFonts w:ascii="Calibri Light" w:eastAsia="Times New Roman" w:hAnsi="Calibri Light" w:cs="Calibri Light"/>
                <w:lang w:val="pt-BR" w:eastAsia="es-419"/>
              </w:rPr>
              <w:t>a Fem</w:t>
            </w:r>
            <w:r w:rsidR="00562521">
              <w:rPr>
                <w:rFonts w:ascii="Calibri Light" w:eastAsia="Times New Roman" w:hAnsi="Calibri Light" w:cs="Calibri Light"/>
                <w:lang w:val="pt-BR" w:eastAsia="es-419"/>
              </w:rPr>
              <w:t>e</w:t>
            </w:r>
            <w:r w:rsidRPr="009F1641">
              <w:rPr>
                <w:rFonts w:ascii="Calibri Light" w:eastAsia="Times New Roman" w:hAnsi="Calibri Light" w:cs="Calibri Light"/>
                <w:lang w:val="pt-BR" w:eastAsia="es-419"/>
              </w:rPr>
              <w:t>nina Sub 16</w:t>
            </w:r>
          </w:p>
          <w:p w14:paraId="6E50C4EC" w14:textId="24B023A0" w:rsidR="00BF4A36" w:rsidRDefault="00BF4A36" w:rsidP="004E2D77">
            <w:pPr>
              <w:pStyle w:val="Prrafodelista"/>
              <w:numPr>
                <w:ilvl w:val="0"/>
                <w:numId w:val="4"/>
              </w:numPr>
              <w:ind w:left="0"/>
              <w:rPr>
                <w:rFonts w:ascii="Calibri Light" w:eastAsia="Times New Roman" w:hAnsi="Calibri Light" w:cs="Calibri Light"/>
                <w:lang w:val="pt-BR" w:eastAsia="es-419"/>
              </w:rPr>
            </w:pPr>
            <w:r w:rsidRPr="00BF4A36">
              <w:rPr>
                <w:rFonts w:ascii="Calibri Light" w:eastAsia="Times New Roman" w:hAnsi="Calibri Light" w:cs="Calibri Light"/>
                <w:lang w:val="pt-BR" w:eastAsia="es-419"/>
              </w:rPr>
              <w:t>230 participantes categor</w:t>
            </w:r>
            <w:r w:rsidR="00562521">
              <w:rPr>
                <w:rFonts w:ascii="Calibri Light" w:eastAsia="Times New Roman" w:hAnsi="Calibri Light" w:cs="Calibri Light"/>
                <w:lang w:val="pt-BR" w:eastAsia="es-419"/>
              </w:rPr>
              <w:t>í</w:t>
            </w:r>
            <w:r w:rsidRPr="00BF4A36">
              <w:rPr>
                <w:rFonts w:ascii="Calibri Light" w:eastAsia="Times New Roman" w:hAnsi="Calibri Light" w:cs="Calibri Light"/>
                <w:lang w:val="pt-BR" w:eastAsia="es-419"/>
              </w:rPr>
              <w:t>a Masculina Sub 13</w:t>
            </w:r>
          </w:p>
          <w:p w14:paraId="5E4F78B3" w14:textId="740BBCB6" w:rsidR="00BF4A36" w:rsidRPr="00BF4A36" w:rsidRDefault="00BF4A36" w:rsidP="004E2D77">
            <w:pPr>
              <w:pStyle w:val="Prrafodelista"/>
              <w:numPr>
                <w:ilvl w:val="0"/>
                <w:numId w:val="4"/>
              </w:numPr>
              <w:ind w:left="0"/>
              <w:rPr>
                <w:rFonts w:ascii="Calibri Light" w:eastAsia="Times New Roman" w:hAnsi="Calibri Light" w:cs="Calibri Light"/>
                <w:lang w:val="pt-BR" w:eastAsia="es-419"/>
              </w:rPr>
            </w:pPr>
            <w:r w:rsidRPr="00BF4A36">
              <w:rPr>
                <w:rFonts w:ascii="Calibri Light" w:eastAsia="Times New Roman" w:hAnsi="Calibri Light" w:cs="Calibri Light"/>
                <w:lang w:val="pt-BR" w:eastAsia="es-419"/>
              </w:rPr>
              <w:t>45 Oficiales de Partido e invitados</w:t>
            </w:r>
          </w:p>
          <w:p w14:paraId="1EDCB08F" w14:textId="77777777" w:rsidR="00BF4A36" w:rsidRPr="009F1641" w:rsidRDefault="00BF4A36" w:rsidP="009F1641">
            <w:pPr>
              <w:pStyle w:val="Prrafodelista"/>
              <w:numPr>
                <w:ilvl w:val="0"/>
                <w:numId w:val="4"/>
              </w:numPr>
              <w:ind w:left="0"/>
              <w:rPr>
                <w:rFonts w:ascii="Calibri Light" w:eastAsia="Times New Roman" w:hAnsi="Calibri Light" w:cs="Calibri Light"/>
                <w:lang w:val="es-419" w:eastAsia="es-419"/>
              </w:rPr>
            </w:pPr>
          </w:p>
        </w:tc>
      </w:tr>
      <w:tr w:rsidR="00F658D8" w:rsidRPr="009F1641" w14:paraId="3F35B461" w14:textId="77777777" w:rsidTr="00BF4A36">
        <w:trPr>
          <w:trHeight w:val="1157"/>
        </w:trPr>
        <w:tc>
          <w:tcPr>
            <w:tcW w:w="1963" w:type="pct"/>
          </w:tcPr>
          <w:p w14:paraId="77AD8EC8" w14:textId="4D3F6040" w:rsidR="005F5709" w:rsidRPr="00E80535" w:rsidRDefault="00E96884" w:rsidP="009F1641">
            <w:pPr>
              <w:pStyle w:val="Prrafodelista"/>
              <w:numPr>
                <w:ilvl w:val="0"/>
                <w:numId w:val="4"/>
              </w:numPr>
              <w:ind w:left="0"/>
              <w:rPr>
                <w:rFonts w:ascii="Calibri Light" w:eastAsia="Times New Roman" w:hAnsi="Calibri Light" w:cs="Calibri Light"/>
                <w:b/>
                <w:bCs/>
                <w:lang w:val="es-419" w:eastAsia="es-419"/>
              </w:rPr>
            </w:pPr>
            <w:r w:rsidRPr="00E80535">
              <w:rPr>
                <w:rFonts w:ascii="Calibri Light" w:eastAsia="Times New Roman" w:hAnsi="Calibri Light" w:cs="Calibri Light"/>
                <w:b/>
                <w:bCs/>
                <w:lang w:val="pt-BR" w:eastAsia="es-419"/>
              </w:rPr>
              <w:t>Sede</w:t>
            </w:r>
            <w:r w:rsidR="008501A5" w:rsidRPr="00E80535">
              <w:rPr>
                <w:rFonts w:ascii="Calibri Light" w:eastAsia="Times New Roman" w:hAnsi="Calibri Light" w:cs="Calibri Light"/>
                <w:b/>
                <w:bCs/>
                <w:lang w:val="pt-BR" w:eastAsia="es-419"/>
              </w:rPr>
              <w:t>s</w:t>
            </w:r>
            <w:r w:rsidRPr="00E80535">
              <w:rPr>
                <w:rFonts w:ascii="Calibri Light" w:eastAsia="Times New Roman" w:hAnsi="Calibri Light" w:cs="Calibri Light"/>
                <w:b/>
                <w:bCs/>
                <w:lang w:val="pt-BR" w:eastAsia="es-419"/>
              </w:rPr>
              <w:t xml:space="preserve"> del</w:t>
            </w:r>
            <w:r w:rsidR="008501A5" w:rsidRPr="00E80535">
              <w:rPr>
                <w:rFonts w:ascii="Calibri Light" w:eastAsia="Times New Roman" w:hAnsi="Calibri Light" w:cs="Calibri Light"/>
                <w:b/>
                <w:bCs/>
                <w:lang w:val="pt-BR" w:eastAsia="es-419"/>
              </w:rPr>
              <w:t xml:space="preserve"> torneo</w:t>
            </w:r>
            <w:r w:rsidRPr="00E80535">
              <w:rPr>
                <w:rFonts w:ascii="Calibri Light" w:eastAsia="Times New Roman" w:hAnsi="Calibri Light" w:cs="Calibri Light"/>
                <w:b/>
                <w:bCs/>
                <w:lang w:val="pt-BR" w:eastAsia="es-419"/>
              </w:rPr>
              <w:t>:</w:t>
            </w:r>
          </w:p>
        </w:tc>
        <w:tc>
          <w:tcPr>
            <w:tcW w:w="3037" w:type="pct"/>
          </w:tcPr>
          <w:p w14:paraId="0995F24D" w14:textId="0BA3719F" w:rsidR="003C4430" w:rsidRPr="00433927" w:rsidRDefault="00E96884" w:rsidP="009F1641">
            <w:pPr>
              <w:rPr>
                <w:rFonts w:ascii="Calibri Light" w:eastAsia="Times New Roman" w:hAnsi="Calibri Light" w:cs="Calibri Light"/>
                <w:highlight w:val="cyan"/>
                <w:lang w:val="pt-BR" w:eastAsia="es-419"/>
              </w:rPr>
            </w:pPr>
            <w:r w:rsidRPr="00433927">
              <w:rPr>
                <w:rFonts w:ascii="Calibri Light" w:eastAsia="Times New Roman" w:hAnsi="Calibri Light" w:cs="Calibri Light"/>
                <w:highlight w:val="cyan"/>
                <w:lang w:val="pt-BR" w:eastAsia="es-419"/>
              </w:rPr>
              <w:t>Pa</w:t>
            </w:r>
            <w:r w:rsidR="00562521" w:rsidRPr="00433927">
              <w:rPr>
                <w:rFonts w:ascii="Calibri Light" w:eastAsia="Times New Roman" w:hAnsi="Calibri Light" w:cs="Calibri Light"/>
                <w:highlight w:val="cyan"/>
                <w:lang w:val="pt-BR" w:eastAsia="es-419"/>
              </w:rPr>
              <w:t xml:space="preserve">rque </w:t>
            </w:r>
            <w:proofErr w:type="spellStart"/>
            <w:r w:rsidR="00562521" w:rsidRPr="00433927">
              <w:rPr>
                <w:rFonts w:ascii="Calibri Light" w:eastAsia="Times New Roman" w:hAnsi="Calibri Light" w:cs="Calibri Light"/>
                <w:highlight w:val="cyan"/>
                <w:lang w:val="pt-BR" w:eastAsia="es-419"/>
              </w:rPr>
              <w:t>Guasu</w:t>
            </w:r>
            <w:proofErr w:type="spellEnd"/>
            <w:r w:rsidR="009F791F" w:rsidRPr="00433927">
              <w:rPr>
                <w:rFonts w:ascii="Calibri Light" w:eastAsia="Times New Roman" w:hAnsi="Calibri Light" w:cs="Calibri Light"/>
                <w:highlight w:val="cyan"/>
                <w:lang w:val="pt-BR" w:eastAsia="es-419"/>
              </w:rPr>
              <w:t xml:space="preserve"> </w:t>
            </w:r>
            <w:r w:rsidR="003C4430" w:rsidRPr="00433927">
              <w:rPr>
                <w:rFonts w:ascii="Calibri Light" w:eastAsia="Times New Roman" w:hAnsi="Calibri Light" w:cs="Calibri Light"/>
                <w:highlight w:val="cyan"/>
                <w:lang w:val="pt-BR" w:eastAsia="es-419"/>
              </w:rPr>
              <w:t>–</w:t>
            </w:r>
            <w:r w:rsidR="00562521" w:rsidRPr="00433927">
              <w:rPr>
                <w:rFonts w:ascii="Calibri Light" w:eastAsia="Times New Roman" w:hAnsi="Calibri Light" w:cs="Calibri Light"/>
                <w:highlight w:val="cyan"/>
                <w:lang w:val="pt-BR" w:eastAsia="es-419"/>
              </w:rPr>
              <w:t xml:space="preserve"> Asunción</w:t>
            </w:r>
          </w:p>
          <w:p w14:paraId="0C4302F3" w14:textId="6ED3C589" w:rsidR="00E96884" w:rsidRPr="00433927" w:rsidRDefault="003C4430" w:rsidP="009F1641">
            <w:pPr>
              <w:rPr>
                <w:rFonts w:ascii="Calibri Light" w:eastAsia="Times New Roman" w:hAnsi="Calibri Light" w:cs="Calibri Light"/>
                <w:highlight w:val="cyan"/>
                <w:lang w:eastAsia="es-419"/>
              </w:rPr>
            </w:pPr>
            <w:r w:rsidRPr="00433927">
              <w:rPr>
                <w:rFonts w:ascii="Calibri Light" w:eastAsia="Times New Roman" w:hAnsi="Calibri Light" w:cs="Calibri Light"/>
                <w:highlight w:val="cyan"/>
                <w:lang w:eastAsia="es-419"/>
              </w:rPr>
              <w:t xml:space="preserve">Fase de Grupos del </w:t>
            </w:r>
            <w:r w:rsidR="00562521" w:rsidRPr="00433927">
              <w:rPr>
                <w:rFonts w:ascii="Calibri Light" w:eastAsia="Times New Roman" w:hAnsi="Calibri Light" w:cs="Calibri Light"/>
                <w:highlight w:val="cyan"/>
                <w:lang w:eastAsia="es-419"/>
              </w:rPr>
              <w:t>03</w:t>
            </w:r>
            <w:r w:rsidRPr="00433927">
              <w:rPr>
                <w:rFonts w:ascii="Calibri Light" w:eastAsia="Times New Roman" w:hAnsi="Calibri Light" w:cs="Calibri Light"/>
                <w:highlight w:val="cyan"/>
                <w:lang w:eastAsia="es-419"/>
              </w:rPr>
              <w:t xml:space="preserve"> al </w:t>
            </w:r>
            <w:r w:rsidR="00562521" w:rsidRPr="00433927">
              <w:rPr>
                <w:rFonts w:ascii="Calibri Light" w:eastAsia="Times New Roman" w:hAnsi="Calibri Light" w:cs="Calibri Light"/>
                <w:highlight w:val="cyan"/>
                <w:lang w:eastAsia="es-419"/>
              </w:rPr>
              <w:t>08</w:t>
            </w:r>
            <w:r w:rsidRPr="00433927">
              <w:rPr>
                <w:rFonts w:ascii="Calibri Light" w:eastAsia="Times New Roman" w:hAnsi="Calibri Light" w:cs="Calibri Light"/>
                <w:highlight w:val="cyan"/>
                <w:lang w:eastAsia="es-419"/>
              </w:rPr>
              <w:t xml:space="preserve"> de agosto</w:t>
            </w:r>
            <w:r w:rsidR="009F1641" w:rsidRPr="00433927">
              <w:rPr>
                <w:rFonts w:ascii="Calibri Light" w:eastAsia="Times New Roman" w:hAnsi="Calibri Light" w:cs="Calibri Light"/>
                <w:highlight w:val="cyan"/>
                <w:lang w:eastAsia="es-419"/>
              </w:rPr>
              <w:t xml:space="preserve"> de 202</w:t>
            </w:r>
            <w:r w:rsidR="00562521" w:rsidRPr="00433927">
              <w:rPr>
                <w:rFonts w:ascii="Calibri Light" w:eastAsia="Times New Roman" w:hAnsi="Calibri Light" w:cs="Calibri Light"/>
                <w:highlight w:val="cyan"/>
                <w:lang w:eastAsia="es-419"/>
              </w:rPr>
              <w:t>4</w:t>
            </w:r>
          </w:p>
          <w:p w14:paraId="44FBFE6A" w14:textId="77777777" w:rsidR="00562521" w:rsidRPr="00433927" w:rsidRDefault="00562521" w:rsidP="009F1641">
            <w:pPr>
              <w:rPr>
                <w:rFonts w:ascii="Calibri Light" w:eastAsia="Times New Roman" w:hAnsi="Calibri Light" w:cs="Calibri Light"/>
                <w:highlight w:val="cyan"/>
                <w:lang w:eastAsia="es-419"/>
              </w:rPr>
            </w:pPr>
          </w:p>
          <w:p w14:paraId="530E579C" w14:textId="77777777" w:rsidR="00433927" w:rsidRPr="00433927" w:rsidRDefault="00433927" w:rsidP="00433927">
            <w:pPr>
              <w:rPr>
                <w:rFonts w:ascii="Calibri Light" w:eastAsia="Times New Roman" w:hAnsi="Calibri Light" w:cs="Calibri Light"/>
                <w:highlight w:val="cyan"/>
                <w:lang w:val="pt-BR" w:eastAsia="es-419"/>
              </w:rPr>
            </w:pPr>
            <w:r w:rsidRPr="00433927">
              <w:rPr>
                <w:rFonts w:ascii="Calibri Light" w:eastAsia="Times New Roman" w:hAnsi="Calibri Light" w:cs="Calibri Light"/>
                <w:highlight w:val="cyan"/>
                <w:lang w:val="pt-BR" w:eastAsia="es-419"/>
              </w:rPr>
              <w:t xml:space="preserve">Parque </w:t>
            </w:r>
            <w:proofErr w:type="spellStart"/>
            <w:r w:rsidRPr="00433927">
              <w:rPr>
                <w:rFonts w:ascii="Calibri Light" w:eastAsia="Times New Roman" w:hAnsi="Calibri Light" w:cs="Calibri Light"/>
                <w:highlight w:val="cyan"/>
                <w:lang w:val="pt-BR" w:eastAsia="es-419"/>
              </w:rPr>
              <w:t>Guasu</w:t>
            </w:r>
            <w:proofErr w:type="spellEnd"/>
            <w:r w:rsidRPr="00433927">
              <w:rPr>
                <w:rFonts w:ascii="Calibri Light" w:eastAsia="Times New Roman" w:hAnsi="Calibri Light" w:cs="Calibri Light"/>
                <w:highlight w:val="cyan"/>
                <w:lang w:val="pt-BR" w:eastAsia="es-419"/>
              </w:rPr>
              <w:t xml:space="preserve"> – Asunción</w:t>
            </w:r>
          </w:p>
          <w:p w14:paraId="6843CF84" w14:textId="727B228F" w:rsidR="00433927" w:rsidRPr="00433927" w:rsidRDefault="00433927" w:rsidP="00433927">
            <w:pPr>
              <w:rPr>
                <w:rFonts w:ascii="Calibri Light" w:eastAsia="Times New Roman" w:hAnsi="Calibri Light" w:cs="Calibri Light"/>
                <w:highlight w:val="cyan"/>
                <w:lang w:eastAsia="es-419"/>
              </w:rPr>
            </w:pPr>
            <w:r w:rsidRPr="00433927">
              <w:rPr>
                <w:rFonts w:ascii="Calibri Light" w:eastAsia="Times New Roman" w:hAnsi="Calibri Light" w:cs="Calibri Light"/>
                <w:highlight w:val="cyan"/>
                <w:lang w:eastAsia="es-419"/>
              </w:rPr>
              <w:t>Semifinales 10 de agosto de 2024</w:t>
            </w:r>
          </w:p>
          <w:p w14:paraId="74205158" w14:textId="77777777" w:rsidR="00433927" w:rsidRPr="00433927" w:rsidRDefault="00433927" w:rsidP="009F1641">
            <w:pPr>
              <w:rPr>
                <w:rFonts w:ascii="Calibri Light" w:eastAsia="Times New Roman" w:hAnsi="Calibri Light" w:cs="Calibri Light"/>
                <w:highlight w:val="cyan"/>
                <w:lang w:eastAsia="es-419"/>
              </w:rPr>
            </w:pPr>
          </w:p>
          <w:p w14:paraId="23D36E74" w14:textId="19CD4D6F" w:rsidR="00E96884" w:rsidRPr="00433927" w:rsidRDefault="00E96884" w:rsidP="009F1641">
            <w:pPr>
              <w:rPr>
                <w:rFonts w:ascii="Calibri Light" w:eastAsia="Times New Roman" w:hAnsi="Calibri Light" w:cs="Calibri Light"/>
                <w:highlight w:val="cyan"/>
                <w:lang w:eastAsia="es-419"/>
              </w:rPr>
            </w:pPr>
            <w:r w:rsidRPr="00433927">
              <w:rPr>
                <w:rFonts w:ascii="Calibri Light" w:eastAsia="Times New Roman" w:hAnsi="Calibri Light" w:cs="Calibri Light"/>
                <w:highlight w:val="cyan"/>
                <w:lang w:eastAsia="es-419"/>
              </w:rPr>
              <w:t>Club Gral. Diaz</w:t>
            </w:r>
            <w:r w:rsidR="009F791F" w:rsidRPr="00433927">
              <w:rPr>
                <w:rFonts w:ascii="Calibri Light" w:eastAsia="Times New Roman" w:hAnsi="Calibri Light" w:cs="Calibri Light"/>
                <w:highlight w:val="cyan"/>
                <w:lang w:eastAsia="es-419"/>
              </w:rPr>
              <w:t xml:space="preserve"> </w:t>
            </w:r>
            <w:r w:rsidR="003C4430" w:rsidRPr="00433927">
              <w:rPr>
                <w:rFonts w:ascii="Calibri Light" w:eastAsia="Times New Roman" w:hAnsi="Calibri Light" w:cs="Calibri Light"/>
                <w:highlight w:val="cyan"/>
                <w:lang w:eastAsia="es-419"/>
              </w:rPr>
              <w:t>–</w:t>
            </w:r>
            <w:r w:rsidR="009F791F" w:rsidRPr="00433927">
              <w:rPr>
                <w:rFonts w:ascii="Calibri Light" w:eastAsia="Times New Roman" w:hAnsi="Calibri Light" w:cs="Calibri Light"/>
                <w:highlight w:val="cyan"/>
                <w:lang w:eastAsia="es-419"/>
              </w:rPr>
              <w:t xml:space="preserve"> Luque</w:t>
            </w:r>
          </w:p>
          <w:p w14:paraId="6B7C3CB6" w14:textId="20291B19" w:rsidR="003C4430" w:rsidRPr="00B15D3D" w:rsidRDefault="003C4430" w:rsidP="009F1641">
            <w:pPr>
              <w:rPr>
                <w:rFonts w:ascii="Calibri Light" w:eastAsia="Times New Roman" w:hAnsi="Calibri Light" w:cs="Calibri Light"/>
                <w:lang w:eastAsia="es-419"/>
              </w:rPr>
            </w:pPr>
            <w:r w:rsidRPr="00433927">
              <w:rPr>
                <w:rFonts w:ascii="Calibri Light" w:eastAsia="Times New Roman" w:hAnsi="Calibri Light" w:cs="Calibri Light"/>
                <w:highlight w:val="cyan"/>
                <w:lang w:eastAsia="es-419"/>
              </w:rPr>
              <w:t xml:space="preserve">Fase </w:t>
            </w:r>
            <w:r w:rsidR="00562521" w:rsidRPr="00433927">
              <w:rPr>
                <w:rFonts w:ascii="Calibri Light" w:eastAsia="Times New Roman" w:hAnsi="Calibri Light" w:cs="Calibri Light"/>
                <w:highlight w:val="cyan"/>
                <w:lang w:eastAsia="es-419"/>
              </w:rPr>
              <w:t>Final</w:t>
            </w:r>
            <w:r w:rsidRPr="00433927">
              <w:rPr>
                <w:rFonts w:ascii="Calibri Light" w:eastAsia="Times New Roman" w:hAnsi="Calibri Light" w:cs="Calibri Light"/>
                <w:highlight w:val="cyan"/>
                <w:lang w:eastAsia="es-419"/>
              </w:rPr>
              <w:t xml:space="preserve"> </w:t>
            </w:r>
            <w:r w:rsidR="00433927" w:rsidRPr="00433927">
              <w:rPr>
                <w:rFonts w:ascii="Calibri Light" w:eastAsia="Times New Roman" w:hAnsi="Calibri Light" w:cs="Calibri Light"/>
                <w:highlight w:val="cyan"/>
                <w:lang w:eastAsia="es-419"/>
              </w:rPr>
              <w:t>11</w:t>
            </w:r>
            <w:r w:rsidRPr="00433927">
              <w:rPr>
                <w:rFonts w:ascii="Calibri Light" w:eastAsia="Times New Roman" w:hAnsi="Calibri Light" w:cs="Calibri Light"/>
                <w:highlight w:val="cyan"/>
                <w:lang w:eastAsia="es-419"/>
              </w:rPr>
              <w:t xml:space="preserve"> de</w:t>
            </w:r>
            <w:r w:rsidR="00562521" w:rsidRPr="00433927">
              <w:rPr>
                <w:rFonts w:ascii="Calibri Light" w:eastAsia="Times New Roman" w:hAnsi="Calibri Light" w:cs="Calibri Light"/>
                <w:highlight w:val="cyan"/>
                <w:lang w:eastAsia="es-419"/>
              </w:rPr>
              <w:t xml:space="preserve"> agosto</w:t>
            </w:r>
            <w:r w:rsidR="009F1641" w:rsidRPr="00433927">
              <w:rPr>
                <w:rFonts w:ascii="Calibri Light" w:eastAsia="Times New Roman" w:hAnsi="Calibri Light" w:cs="Calibri Light"/>
                <w:highlight w:val="cyan"/>
                <w:lang w:eastAsia="es-419"/>
              </w:rPr>
              <w:t xml:space="preserve"> de 202</w:t>
            </w:r>
            <w:r w:rsidR="00562521" w:rsidRPr="00433927">
              <w:rPr>
                <w:rFonts w:ascii="Calibri Light" w:eastAsia="Times New Roman" w:hAnsi="Calibri Light" w:cs="Calibri Light"/>
                <w:highlight w:val="cyan"/>
                <w:lang w:eastAsia="es-419"/>
              </w:rPr>
              <w:t>4</w:t>
            </w:r>
          </w:p>
          <w:p w14:paraId="584B8E08" w14:textId="3665690F" w:rsidR="0011746D" w:rsidRPr="00B15D3D" w:rsidRDefault="0011746D" w:rsidP="009F1641">
            <w:pPr>
              <w:rPr>
                <w:rFonts w:ascii="Calibri Light" w:eastAsia="Times New Roman" w:hAnsi="Calibri Light" w:cs="Calibri Light"/>
                <w:lang w:eastAsia="es-419"/>
              </w:rPr>
            </w:pPr>
          </w:p>
        </w:tc>
      </w:tr>
      <w:tr w:rsidR="0011746D" w:rsidRPr="009F1641" w14:paraId="569F7ADB" w14:textId="77777777" w:rsidTr="00BF4A36">
        <w:trPr>
          <w:trHeight w:val="1157"/>
        </w:trPr>
        <w:tc>
          <w:tcPr>
            <w:tcW w:w="1963" w:type="pct"/>
          </w:tcPr>
          <w:p w14:paraId="7C849A55" w14:textId="2D0C046A" w:rsidR="0011746D" w:rsidRPr="00E80535" w:rsidRDefault="0011746D" w:rsidP="009F1641">
            <w:pPr>
              <w:pStyle w:val="Prrafodelista"/>
              <w:numPr>
                <w:ilvl w:val="0"/>
                <w:numId w:val="4"/>
              </w:numPr>
              <w:ind w:left="0"/>
              <w:rPr>
                <w:rFonts w:ascii="Calibri Light" w:eastAsia="Times New Roman" w:hAnsi="Calibri Light" w:cs="Calibri Light"/>
                <w:b/>
                <w:bCs/>
                <w:lang w:val="es-419" w:eastAsia="es-419"/>
              </w:rPr>
            </w:pPr>
            <w:r w:rsidRPr="00E80535">
              <w:rPr>
                <w:rFonts w:ascii="Calibri Light" w:eastAsia="Times New Roman" w:hAnsi="Calibri Light" w:cs="Calibri Light"/>
                <w:b/>
                <w:bCs/>
                <w:lang w:val="es-419" w:eastAsia="es-419"/>
              </w:rPr>
              <w:t>Hoteles sedes a confirmar:</w:t>
            </w:r>
          </w:p>
        </w:tc>
        <w:tc>
          <w:tcPr>
            <w:tcW w:w="3037" w:type="pct"/>
          </w:tcPr>
          <w:p w14:paraId="2DC20E66" w14:textId="4FC1562B" w:rsidR="0011746D" w:rsidRDefault="0011746D" w:rsidP="009F1641">
            <w:pPr>
              <w:pStyle w:val="Prrafodelista"/>
              <w:numPr>
                <w:ilvl w:val="0"/>
                <w:numId w:val="4"/>
              </w:numPr>
              <w:ind w:left="0"/>
              <w:rPr>
                <w:rFonts w:ascii="Calibri Light" w:eastAsia="Times New Roman" w:hAnsi="Calibri Light" w:cs="Calibri Light"/>
                <w:lang w:val="es-419" w:eastAsia="es-419"/>
              </w:rPr>
            </w:pPr>
            <w:r>
              <w:rPr>
                <w:rFonts w:ascii="Calibri Light" w:eastAsia="Times New Roman" w:hAnsi="Calibri Light" w:cs="Calibri Light"/>
                <w:lang w:val="es-419" w:eastAsia="es-419"/>
              </w:rPr>
              <w:t xml:space="preserve">Sede </w:t>
            </w:r>
            <w:r w:rsidR="00BF4A36">
              <w:rPr>
                <w:rFonts w:ascii="Calibri Light" w:eastAsia="Times New Roman" w:hAnsi="Calibri Light" w:cs="Calibri Light"/>
                <w:lang w:val="es-419" w:eastAsia="es-419"/>
              </w:rPr>
              <w:t>categoría</w:t>
            </w:r>
            <w:r>
              <w:rPr>
                <w:rFonts w:ascii="Calibri Light" w:eastAsia="Times New Roman" w:hAnsi="Calibri Light" w:cs="Calibri Light"/>
                <w:lang w:val="es-419" w:eastAsia="es-419"/>
              </w:rPr>
              <w:t xml:space="preserve"> Femenina </w:t>
            </w:r>
            <w:r w:rsidR="00BF4A36">
              <w:rPr>
                <w:rFonts w:ascii="Calibri Light" w:eastAsia="Times New Roman" w:hAnsi="Calibri Light" w:cs="Calibri Light"/>
                <w:lang w:val="es-419" w:eastAsia="es-419"/>
              </w:rPr>
              <w:t>Sub-16</w:t>
            </w:r>
          </w:p>
          <w:p w14:paraId="1EE016D6" w14:textId="534B2883" w:rsidR="0011746D" w:rsidRDefault="0011746D" w:rsidP="009F1641">
            <w:pPr>
              <w:pStyle w:val="Prrafodelista"/>
              <w:numPr>
                <w:ilvl w:val="0"/>
                <w:numId w:val="4"/>
              </w:numPr>
              <w:ind w:left="0"/>
              <w:rPr>
                <w:rFonts w:ascii="Calibri Light" w:eastAsia="Times New Roman" w:hAnsi="Calibri Light" w:cs="Calibri Light"/>
                <w:lang w:val="es-419" w:eastAsia="es-419"/>
              </w:rPr>
            </w:pPr>
            <w:r>
              <w:rPr>
                <w:rFonts w:ascii="Calibri Light" w:eastAsia="Times New Roman" w:hAnsi="Calibri Light" w:cs="Calibri Light"/>
                <w:lang w:val="es-419" w:eastAsia="es-419"/>
              </w:rPr>
              <w:t xml:space="preserve">Sede </w:t>
            </w:r>
            <w:r w:rsidR="00BF4A36">
              <w:rPr>
                <w:rFonts w:ascii="Calibri Light" w:eastAsia="Times New Roman" w:hAnsi="Calibri Light" w:cs="Calibri Light"/>
                <w:lang w:val="es-419" w:eastAsia="es-419"/>
              </w:rPr>
              <w:t>categoría</w:t>
            </w:r>
            <w:r>
              <w:rPr>
                <w:rFonts w:ascii="Calibri Light" w:eastAsia="Times New Roman" w:hAnsi="Calibri Light" w:cs="Calibri Light"/>
                <w:lang w:val="es-419" w:eastAsia="es-419"/>
              </w:rPr>
              <w:t xml:space="preserve"> Femenina </w:t>
            </w:r>
            <w:r w:rsidR="00BF4A36">
              <w:rPr>
                <w:rFonts w:ascii="Calibri Light" w:eastAsia="Times New Roman" w:hAnsi="Calibri Light" w:cs="Calibri Light"/>
                <w:lang w:val="es-419" w:eastAsia="es-419"/>
              </w:rPr>
              <w:t>Sub-14</w:t>
            </w:r>
          </w:p>
          <w:p w14:paraId="60300D36" w14:textId="0559E63F" w:rsidR="0011746D" w:rsidRDefault="0011746D" w:rsidP="009F1641">
            <w:pPr>
              <w:pStyle w:val="Prrafodelista"/>
              <w:numPr>
                <w:ilvl w:val="0"/>
                <w:numId w:val="4"/>
              </w:numPr>
              <w:ind w:left="0"/>
              <w:rPr>
                <w:rFonts w:ascii="Calibri Light" w:eastAsia="Times New Roman" w:hAnsi="Calibri Light" w:cs="Calibri Light"/>
                <w:lang w:val="es-419" w:eastAsia="es-419"/>
              </w:rPr>
            </w:pPr>
            <w:r>
              <w:rPr>
                <w:rFonts w:ascii="Calibri Light" w:eastAsia="Times New Roman" w:hAnsi="Calibri Light" w:cs="Calibri Light"/>
                <w:lang w:val="es-419" w:eastAsia="es-419"/>
              </w:rPr>
              <w:t xml:space="preserve">Sede </w:t>
            </w:r>
            <w:r w:rsidR="00BF4A36">
              <w:rPr>
                <w:rFonts w:ascii="Calibri Light" w:eastAsia="Times New Roman" w:hAnsi="Calibri Light" w:cs="Calibri Light"/>
                <w:lang w:val="es-419" w:eastAsia="es-419"/>
              </w:rPr>
              <w:t>categoría</w:t>
            </w:r>
            <w:r>
              <w:rPr>
                <w:rFonts w:ascii="Calibri Light" w:eastAsia="Times New Roman" w:hAnsi="Calibri Light" w:cs="Calibri Light"/>
                <w:lang w:val="es-419" w:eastAsia="es-419"/>
              </w:rPr>
              <w:t xml:space="preserve"> Masculina </w:t>
            </w:r>
            <w:r w:rsidR="00BF4A36">
              <w:rPr>
                <w:rFonts w:ascii="Calibri Light" w:eastAsia="Times New Roman" w:hAnsi="Calibri Light" w:cs="Calibri Light"/>
                <w:lang w:val="es-419" w:eastAsia="es-419"/>
              </w:rPr>
              <w:t>Sub-13</w:t>
            </w:r>
          </w:p>
          <w:p w14:paraId="49758F1F" w14:textId="32489F91" w:rsidR="0011746D" w:rsidRDefault="0011746D" w:rsidP="009F1641">
            <w:pPr>
              <w:pStyle w:val="Prrafodelista"/>
              <w:numPr>
                <w:ilvl w:val="0"/>
                <w:numId w:val="4"/>
              </w:numPr>
              <w:ind w:left="0"/>
              <w:rPr>
                <w:rFonts w:ascii="Calibri Light" w:eastAsia="Times New Roman" w:hAnsi="Calibri Light" w:cs="Calibri Light"/>
                <w:lang w:val="es-419" w:eastAsia="es-419"/>
              </w:rPr>
            </w:pPr>
            <w:r>
              <w:rPr>
                <w:rFonts w:ascii="Calibri Light" w:eastAsia="Times New Roman" w:hAnsi="Calibri Light" w:cs="Calibri Light"/>
                <w:lang w:val="es-419" w:eastAsia="es-419"/>
              </w:rPr>
              <w:t>Sede Oficiales de Partido</w:t>
            </w:r>
          </w:p>
          <w:p w14:paraId="6668DC66" w14:textId="77777777" w:rsidR="0011746D" w:rsidRDefault="0011746D" w:rsidP="009F1641">
            <w:pPr>
              <w:pStyle w:val="Prrafodelista"/>
              <w:numPr>
                <w:ilvl w:val="0"/>
                <w:numId w:val="4"/>
              </w:numPr>
              <w:ind w:left="0"/>
              <w:rPr>
                <w:rFonts w:ascii="Calibri Light" w:eastAsia="Times New Roman" w:hAnsi="Calibri Light" w:cs="Calibri Light"/>
                <w:lang w:val="es-419" w:eastAsia="es-419"/>
              </w:rPr>
            </w:pPr>
            <w:r>
              <w:rPr>
                <w:rFonts w:ascii="Calibri Light" w:eastAsia="Times New Roman" w:hAnsi="Calibri Light" w:cs="Calibri Light"/>
                <w:lang w:val="es-419" w:eastAsia="es-419"/>
              </w:rPr>
              <w:t>Sede Invitados</w:t>
            </w:r>
          </w:p>
          <w:p w14:paraId="0621B814" w14:textId="64E2A88C" w:rsidR="00BF4A36" w:rsidRPr="009F1641" w:rsidRDefault="00BF4A36" w:rsidP="009F1641">
            <w:pPr>
              <w:pStyle w:val="Prrafodelista"/>
              <w:numPr>
                <w:ilvl w:val="0"/>
                <w:numId w:val="4"/>
              </w:numPr>
              <w:ind w:left="0"/>
              <w:rPr>
                <w:rFonts w:ascii="Calibri Light" w:eastAsia="Times New Roman" w:hAnsi="Calibri Light" w:cs="Calibri Light"/>
                <w:lang w:val="es-419" w:eastAsia="es-419"/>
              </w:rPr>
            </w:pPr>
          </w:p>
        </w:tc>
      </w:tr>
      <w:tr w:rsidR="00C3742C" w:rsidRPr="009F1641" w14:paraId="2F5F64BC" w14:textId="77777777" w:rsidTr="00BF4A36">
        <w:trPr>
          <w:trHeight w:val="1157"/>
        </w:trPr>
        <w:tc>
          <w:tcPr>
            <w:tcW w:w="1963" w:type="pct"/>
          </w:tcPr>
          <w:p w14:paraId="30215650" w14:textId="25FB42B9" w:rsidR="00C3742C" w:rsidRPr="00E80535" w:rsidRDefault="00C3742C" w:rsidP="009F1641">
            <w:pPr>
              <w:pStyle w:val="Prrafodelista"/>
              <w:numPr>
                <w:ilvl w:val="0"/>
                <w:numId w:val="4"/>
              </w:numPr>
              <w:ind w:left="0"/>
              <w:rPr>
                <w:rFonts w:ascii="Calibri Light" w:eastAsia="Times New Roman" w:hAnsi="Calibri Light" w:cs="Calibri Light"/>
                <w:b/>
                <w:bCs/>
                <w:lang w:val="es-419" w:eastAsia="es-419"/>
              </w:rPr>
            </w:pPr>
            <w:r>
              <w:rPr>
                <w:rFonts w:ascii="Calibri Light" w:eastAsia="Times New Roman" w:hAnsi="Calibri Light" w:cs="Calibri Light"/>
                <w:b/>
                <w:bCs/>
                <w:lang w:val="es-419" w:eastAsia="es-419"/>
              </w:rPr>
              <w:t xml:space="preserve">Sede </w:t>
            </w:r>
            <w:proofErr w:type="spellStart"/>
            <w:r>
              <w:rPr>
                <w:rFonts w:ascii="Calibri Light" w:eastAsia="Times New Roman" w:hAnsi="Calibri Light" w:cs="Calibri Light"/>
                <w:b/>
                <w:bCs/>
                <w:lang w:val="es-419" w:eastAsia="es-419"/>
              </w:rPr>
              <w:t>Dayoff</w:t>
            </w:r>
            <w:proofErr w:type="spellEnd"/>
            <w:r>
              <w:rPr>
                <w:rFonts w:ascii="Calibri Light" w:eastAsia="Times New Roman" w:hAnsi="Calibri Light" w:cs="Calibri Light"/>
                <w:b/>
                <w:bCs/>
                <w:lang w:val="es-419" w:eastAsia="es-419"/>
              </w:rPr>
              <w:t>:</w:t>
            </w:r>
          </w:p>
        </w:tc>
        <w:tc>
          <w:tcPr>
            <w:tcW w:w="3037" w:type="pct"/>
          </w:tcPr>
          <w:p w14:paraId="09F8F86F" w14:textId="2FF5ECAF" w:rsidR="00C3742C" w:rsidRDefault="00C3742C" w:rsidP="009F1641">
            <w:pPr>
              <w:pStyle w:val="Prrafodelista"/>
              <w:numPr>
                <w:ilvl w:val="0"/>
                <w:numId w:val="4"/>
              </w:numPr>
              <w:ind w:left="0"/>
              <w:rPr>
                <w:rFonts w:ascii="Calibri Light" w:eastAsia="Times New Roman" w:hAnsi="Calibri Light" w:cs="Calibri Light"/>
                <w:lang w:val="es-419" w:eastAsia="es-419"/>
              </w:rPr>
            </w:pPr>
            <w:r w:rsidRPr="00D248D2">
              <w:rPr>
                <w:rFonts w:ascii="Calibri Light" w:eastAsia="Times New Roman" w:hAnsi="Calibri Light" w:cs="Calibri Light"/>
                <w:highlight w:val="yellow"/>
                <w:lang w:val="es-419" w:eastAsia="es-419"/>
              </w:rPr>
              <w:t xml:space="preserve">a confirmar dentro del radio de </w:t>
            </w:r>
            <w:r w:rsidR="00D248D2" w:rsidRPr="00D248D2">
              <w:rPr>
                <w:rFonts w:ascii="Calibri Light" w:eastAsia="Times New Roman" w:hAnsi="Calibri Light" w:cs="Calibri Light"/>
                <w:highlight w:val="yellow"/>
                <w:lang w:val="es-419" w:eastAsia="es-419"/>
              </w:rPr>
              <w:t>50 km de Asunción</w:t>
            </w:r>
          </w:p>
        </w:tc>
      </w:tr>
      <w:bookmarkEnd w:id="0"/>
      <w:bookmarkEnd w:id="3"/>
    </w:tbl>
    <w:p w14:paraId="08AF7941" w14:textId="77777777" w:rsidR="0057502A" w:rsidRDefault="0057502A" w:rsidP="00EB3049">
      <w:pPr>
        <w:pStyle w:val="Ttulo2"/>
        <w:rPr>
          <w:rStyle w:val="Referenciaintensa"/>
          <w:rFonts w:ascii="Calibri Light" w:hAnsi="Calibri Light" w:cs="Calibri Light"/>
          <w:sz w:val="24"/>
          <w:szCs w:val="24"/>
        </w:rPr>
      </w:pPr>
    </w:p>
    <w:p w14:paraId="1FDA9DD1" w14:textId="2D0A8C27" w:rsidR="00EB3049" w:rsidRPr="0057502A" w:rsidRDefault="00EB3049" w:rsidP="00EB3049">
      <w:pPr>
        <w:pStyle w:val="Ttulo2"/>
        <w:rPr>
          <w:rStyle w:val="Referenciaintensa"/>
          <w:rFonts w:ascii="Calibri Light" w:hAnsi="Calibri Light" w:cs="Calibri Light"/>
          <w:sz w:val="24"/>
          <w:szCs w:val="24"/>
        </w:rPr>
      </w:pPr>
      <w:r w:rsidRPr="0057502A">
        <w:rPr>
          <w:rStyle w:val="Referenciaintensa"/>
          <w:rFonts w:ascii="Calibri Light" w:hAnsi="Calibri Light" w:cs="Calibri Light"/>
          <w:sz w:val="24"/>
          <w:szCs w:val="24"/>
        </w:rPr>
        <w:t>Requerimientos</w:t>
      </w:r>
    </w:p>
    <w:p w14:paraId="52029C7B" w14:textId="77777777" w:rsidR="00530869" w:rsidRDefault="00530869" w:rsidP="00EB3049">
      <w:pPr>
        <w:rPr>
          <w:rFonts w:ascii="Calibri Light" w:eastAsia="Times New Roman" w:hAnsi="Calibri Light" w:cs="Calibri Light"/>
          <w:b/>
          <w:bCs/>
          <w:lang w:val="es-419" w:eastAsia="es-419"/>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665"/>
      </w:tblGrid>
      <w:tr w:rsidR="00530869" w14:paraId="1923A58D" w14:textId="77777777" w:rsidTr="00BF4A36">
        <w:tc>
          <w:tcPr>
            <w:tcW w:w="3681" w:type="dxa"/>
          </w:tcPr>
          <w:p w14:paraId="38AD77F7" w14:textId="1057D9E0" w:rsidR="00530869" w:rsidRPr="00EB3049" w:rsidRDefault="00530869" w:rsidP="00530869">
            <w:pPr>
              <w:rPr>
                <w:rFonts w:ascii="Calibri Light" w:eastAsia="Times New Roman" w:hAnsi="Calibri Light" w:cs="Calibri Light"/>
                <w:b/>
                <w:bCs/>
                <w:lang w:val="es-419" w:eastAsia="es-419"/>
              </w:rPr>
            </w:pPr>
            <w:r w:rsidRPr="00EB3049">
              <w:rPr>
                <w:rFonts w:ascii="Calibri Light" w:eastAsia="Times New Roman" w:hAnsi="Calibri Light" w:cs="Calibri Light"/>
                <w:b/>
                <w:bCs/>
                <w:lang w:val="es-419" w:eastAsia="es-419"/>
              </w:rPr>
              <w:t>Flota</w:t>
            </w:r>
            <w:r>
              <w:rPr>
                <w:rFonts w:ascii="Calibri Light" w:eastAsia="Times New Roman" w:hAnsi="Calibri Light" w:cs="Calibri Light"/>
                <w:b/>
                <w:bCs/>
                <w:lang w:val="es-419" w:eastAsia="es-419"/>
              </w:rPr>
              <w:t xml:space="preserve"> de </w:t>
            </w:r>
            <w:r w:rsidR="00BF4A36">
              <w:rPr>
                <w:rFonts w:ascii="Calibri Light" w:eastAsia="Times New Roman" w:hAnsi="Calibri Light" w:cs="Calibri Light"/>
                <w:b/>
                <w:bCs/>
                <w:lang w:val="es-419" w:eastAsia="es-419"/>
              </w:rPr>
              <w:t>vehículos</w:t>
            </w:r>
            <w:r w:rsidRPr="00EB3049">
              <w:rPr>
                <w:rFonts w:ascii="Calibri Light" w:eastAsia="Times New Roman" w:hAnsi="Calibri Light" w:cs="Calibri Light"/>
                <w:b/>
                <w:bCs/>
                <w:lang w:val="es-419" w:eastAsia="es-419"/>
              </w:rPr>
              <w:t>:</w:t>
            </w:r>
          </w:p>
          <w:p w14:paraId="3BC32212" w14:textId="77777777" w:rsidR="00530869" w:rsidRDefault="00530869" w:rsidP="00EB3049">
            <w:pPr>
              <w:rPr>
                <w:rFonts w:ascii="Calibri Light" w:eastAsia="Times New Roman" w:hAnsi="Calibri Light" w:cs="Calibri Light"/>
                <w:b/>
                <w:bCs/>
                <w:lang w:val="es-419" w:eastAsia="es-419"/>
              </w:rPr>
            </w:pPr>
          </w:p>
        </w:tc>
        <w:tc>
          <w:tcPr>
            <w:tcW w:w="5665" w:type="dxa"/>
          </w:tcPr>
          <w:p w14:paraId="70FB87E8" w14:textId="77777777" w:rsidR="00530869" w:rsidRPr="00BF4A36" w:rsidRDefault="00530869" w:rsidP="00BF4A36">
            <w:pPr>
              <w:ind w:left="142"/>
              <w:rPr>
                <w:rFonts w:ascii="Calibri Light" w:eastAsia="Times New Roman" w:hAnsi="Calibri Light" w:cs="Calibri Light"/>
                <w:lang w:val="es-419" w:eastAsia="es-419"/>
              </w:rPr>
            </w:pPr>
            <w:r w:rsidRPr="00BF4A36">
              <w:rPr>
                <w:rFonts w:ascii="Calibri Light" w:eastAsia="Times New Roman" w:hAnsi="Calibri Light" w:cs="Calibri Light"/>
                <w:lang w:val="es-419" w:eastAsia="es-419"/>
              </w:rPr>
              <w:t>30 buses con capacidad para 45 personas</w:t>
            </w:r>
          </w:p>
          <w:p w14:paraId="7C99B94D" w14:textId="77777777" w:rsidR="00530869" w:rsidRPr="00BF4A36" w:rsidRDefault="00530869" w:rsidP="00BF4A36">
            <w:pPr>
              <w:ind w:left="142"/>
              <w:rPr>
                <w:rFonts w:ascii="Calibri Light" w:eastAsia="Times New Roman" w:hAnsi="Calibri Light" w:cs="Calibri Light"/>
                <w:lang w:val="es-419" w:eastAsia="es-419"/>
              </w:rPr>
            </w:pPr>
            <w:r w:rsidRPr="00BF4A36">
              <w:rPr>
                <w:rFonts w:ascii="Calibri Light" w:eastAsia="Times New Roman" w:hAnsi="Calibri Light" w:cs="Calibri Light"/>
                <w:lang w:val="es-419" w:eastAsia="es-419"/>
              </w:rPr>
              <w:t>3 VANS con capacidad para 19 personas</w:t>
            </w:r>
          </w:p>
          <w:p w14:paraId="3066C013" w14:textId="77777777" w:rsidR="00530869" w:rsidRPr="00BF4A36" w:rsidRDefault="00530869" w:rsidP="00BF4A36">
            <w:pPr>
              <w:ind w:left="142"/>
              <w:rPr>
                <w:rFonts w:ascii="Calibri Light" w:eastAsia="Times New Roman" w:hAnsi="Calibri Light" w:cs="Calibri Light"/>
                <w:lang w:val="es-419" w:eastAsia="es-419"/>
              </w:rPr>
            </w:pPr>
            <w:r w:rsidRPr="00BF4A36">
              <w:rPr>
                <w:rFonts w:ascii="Calibri Light" w:eastAsia="Times New Roman" w:hAnsi="Calibri Light" w:cs="Calibri Light"/>
                <w:lang w:val="es-419" w:eastAsia="es-419"/>
              </w:rPr>
              <w:t>2 Minibuses con capacidad para 24 personas</w:t>
            </w:r>
          </w:p>
          <w:p w14:paraId="47FEE853" w14:textId="77777777" w:rsidR="00530869" w:rsidRDefault="00530869" w:rsidP="00EB3049">
            <w:pPr>
              <w:rPr>
                <w:rFonts w:ascii="Calibri Light" w:eastAsia="Times New Roman" w:hAnsi="Calibri Light" w:cs="Calibri Light"/>
                <w:b/>
                <w:bCs/>
                <w:lang w:val="es-419" w:eastAsia="es-419"/>
              </w:rPr>
            </w:pPr>
          </w:p>
        </w:tc>
      </w:tr>
      <w:tr w:rsidR="00530869" w14:paraId="37154A7C" w14:textId="77777777" w:rsidTr="00BF4A36">
        <w:tc>
          <w:tcPr>
            <w:tcW w:w="3681" w:type="dxa"/>
          </w:tcPr>
          <w:p w14:paraId="330E368C" w14:textId="785A12D8" w:rsidR="00530869" w:rsidRPr="00B15D3D" w:rsidRDefault="00530869" w:rsidP="00530869">
            <w:pPr>
              <w:rPr>
                <w:rFonts w:ascii="Calibri Light" w:eastAsia="Times New Roman" w:hAnsi="Calibri Light" w:cs="Calibri Light"/>
                <w:b/>
                <w:bCs/>
                <w:lang w:eastAsia="es-419"/>
              </w:rPr>
            </w:pPr>
            <w:r w:rsidRPr="00B15D3D">
              <w:rPr>
                <w:rFonts w:ascii="Calibri Light" w:eastAsia="Times New Roman" w:hAnsi="Calibri Light" w:cs="Calibri Light"/>
                <w:b/>
                <w:bCs/>
                <w:lang w:eastAsia="es-419"/>
              </w:rPr>
              <w:t>Staff de choferes y coord</w:t>
            </w:r>
            <w:r w:rsidR="00D248D2" w:rsidRPr="00B15D3D">
              <w:rPr>
                <w:rFonts w:ascii="Calibri Light" w:eastAsia="Times New Roman" w:hAnsi="Calibri Light" w:cs="Calibri Light"/>
                <w:b/>
                <w:bCs/>
                <w:lang w:eastAsia="es-419"/>
              </w:rPr>
              <w:t>i</w:t>
            </w:r>
            <w:r w:rsidRPr="00B15D3D">
              <w:rPr>
                <w:rFonts w:ascii="Calibri Light" w:eastAsia="Times New Roman" w:hAnsi="Calibri Light" w:cs="Calibri Light"/>
                <w:b/>
                <w:bCs/>
                <w:lang w:eastAsia="es-419"/>
              </w:rPr>
              <w:t>nadores:</w:t>
            </w:r>
          </w:p>
          <w:p w14:paraId="0792CD32" w14:textId="77777777" w:rsidR="00530869" w:rsidRPr="00B15D3D" w:rsidRDefault="00530869" w:rsidP="00EB3049">
            <w:pPr>
              <w:rPr>
                <w:rFonts w:ascii="Calibri Light" w:eastAsia="Times New Roman" w:hAnsi="Calibri Light" w:cs="Calibri Light"/>
                <w:b/>
                <w:bCs/>
                <w:lang w:eastAsia="es-419"/>
              </w:rPr>
            </w:pPr>
          </w:p>
        </w:tc>
        <w:tc>
          <w:tcPr>
            <w:tcW w:w="5665" w:type="dxa"/>
          </w:tcPr>
          <w:p w14:paraId="31C41056" w14:textId="49D136AA" w:rsidR="00530869" w:rsidRPr="00BF4A36" w:rsidRDefault="00530869" w:rsidP="00BF4A36">
            <w:pPr>
              <w:rPr>
                <w:rFonts w:ascii="Calibri Light" w:eastAsia="Times New Roman" w:hAnsi="Calibri Light" w:cs="Calibri Light"/>
                <w:lang w:val="pt-BR" w:eastAsia="es-419"/>
              </w:rPr>
            </w:pPr>
            <w:proofErr w:type="spellStart"/>
            <w:r w:rsidRPr="00BF4A36">
              <w:rPr>
                <w:rFonts w:ascii="Calibri Light" w:eastAsia="Times New Roman" w:hAnsi="Calibri Light" w:cs="Calibri Light"/>
                <w:lang w:val="pt-BR" w:eastAsia="es-419"/>
              </w:rPr>
              <w:t>Condu</w:t>
            </w:r>
            <w:r w:rsidR="0063024A">
              <w:rPr>
                <w:rFonts w:ascii="Calibri Light" w:eastAsia="Times New Roman" w:hAnsi="Calibri Light" w:cs="Calibri Light"/>
                <w:lang w:val="pt-BR" w:eastAsia="es-419"/>
              </w:rPr>
              <w:t>c</w:t>
            </w:r>
            <w:r w:rsidRPr="00BF4A36">
              <w:rPr>
                <w:rFonts w:ascii="Calibri Light" w:eastAsia="Times New Roman" w:hAnsi="Calibri Light" w:cs="Calibri Light"/>
                <w:lang w:val="pt-BR" w:eastAsia="es-419"/>
              </w:rPr>
              <w:t>tores</w:t>
            </w:r>
            <w:proofErr w:type="spellEnd"/>
            <w:r w:rsidRPr="00BF4A36">
              <w:rPr>
                <w:rFonts w:ascii="Calibri Light" w:eastAsia="Times New Roman" w:hAnsi="Calibri Light" w:cs="Calibri Light"/>
                <w:lang w:val="pt-BR" w:eastAsia="es-419"/>
              </w:rPr>
              <w:t xml:space="preserve"> dedicados</w:t>
            </w:r>
          </w:p>
          <w:p w14:paraId="49B37B19" w14:textId="77777777" w:rsidR="00530869" w:rsidRPr="00BF4A36" w:rsidRDefault="00530869" w:rsidP="00BF4A36">
            <w:pPr>
              <w:rPr>
                <w:rFonts w:ascii="Calibri Light" w:eastAsia="Times New Roman" w:hAnsi="Calibri Light" w:cs="Calibri Light"/>
                <w:lang w:val="pt-BR" w:eastAsia="es-419"/>
              </w:rPr>
            </w:pPr>
            <w:r w:rsidRPr="00BF4A36">
              <w:rPr>
                <w:rFonts w:ascii="Calibri Light" w:eastAsia="Times New Roman" w:hAnsi="Calibri Light" w:cs="Calibri Light"/>
                <w:lang w:val="pt-BR" w:eastAsia="es-419"/>
              </w:rPr>
              <w:t xml:space="preserve">1 </w:t>
            </w:r>
            <w:r w:rsidRPr="00D248D2">
              <w:rPr>
                <w:rFonts w:ascii="Calibri Light" w:eastAsia="Times New Roman" w:hAnsi="Calibri Light" w:cs="Calibri Light"/>
                <w:highlight w:val="yellow"/>
                <w:lang w:val="pt-BR" w:eastAsia="es-419"/>
              </w:rPr>
              <w:t>Lider de Operaciones</w:t>
            </w:r>
          </w:p>
          <w:p w14:paraId="5A5226CF" w14:textId="1FE8DF11" w:rsidR="00530869" w:rsidRPr="00BF4A36" w:rsidRDefault="00530869" w:rsidP="00BF4A36">
            <w:pPr>
              <w:rPr>
                <w:rFonts w:ascii="Calibri Light" w:eastAsia="Times New Roman" w:hAnsi="Calibri Light" w:cs="Calibri Light"/>
                <w:lang w:val="pt-BR" w:eastAsia="es-419"/>
              </w:rPr>
            </w:pPr>
            <w:r w:rsidRPr="00BF4A36">
              <w:rPr>
                <w:rFonts w:ascii="Calibri Light" w:eastAsia="Times New Roman" w:hAnsi="Calibri Light" w:cs="Calibri Light"/>
                <w:lang w:val="pt-BR" w:eastAsia="es-419"/>
              </w:rPr>
              <w:lastRenderedPageBreak/>
              <w:t>6 Coord</w:t>
            </w:r>
            <w:r w:rsidR="00D248D2">
              <w:rPr>
                <w:rFonts w:ascii="Calibri Light" w:eastAsia="Times New Roman" w:hAnsi="Calibri Light" w:cs="Calibri Light"/>
                <w:lang w:val="pt-BR" w:eastAsia="es-419"/>
              </w:rPr>
              <w:t>i</w:t>
            </w:r>
            <w:r w:rsidRPr="00BF4A36">
              <w:rPr>
                <w:rFonts w:ascii="Calibri Light" w:eastAsia="Times New Roman" w:hAnsi="Calibri Light" w:cs="Calibri Light"/>
                <w:lang w:val="pt-BR" w:eastAsia="es-419"/>
              </w:rPr>
              <w:t>nadores</w:t>
            </w:r>
          </w:p>
          <w:p w14:paraId="25D6A8C5" w14:textId="146DFB66" w:rsidR="00BF4A36" w:rsidRPr="00BF4A36" w:rsidRDefault="00BF4A36" w:rsidP="00BF4A36">
            <w:pPr>
              <w:rPr>
                <w:rFonts w:ascii="Calibri Light" w:eastAsia="Times New Roman" w:hAnsi="Calibri Light" w:cs="Calibri Light"/>
                <w:lang w:val="pt-BR" w:eastAsia="es-419"/>
              </w:rPr>
            </w:pPr>
          </w:p>
        </w:tc>
      </w:tr>
      <w:tr w:rsidR="00530869" w14:paraId="4408925D" w14:textId="77777777" w:rsidTr="00BF4A36">
        <w:tc>
          <w:tcPr>
            <w:tcW w:w="3681" w:type="dxa"/>
          </w:tcPr>
          <w:p w14:paraId="48ABAF2E" w14:textId="6EA4A47D" w:rsidR="00530869" w:rsidRPr="00EB3049" w:rsidRDefault="00BF4A36" w:rsidP="00530869">
            <w:pPr>
              <w:rPr>
                <w:rFonts w:ascii="Calibri Light" w:eastAsia="Times New Roman" w:hAnsi="Calibri Light" w:cs="Calibri Light"/>
                <w:b/>
                <w:bCs/>
                <w:lang w:val="pt-BR" w:eastAsia="es-419"/>
              </w:rPr>
            </w:pPr>
            <w:r w:rsidRPr="00EB3049">
              <w:rPr>
                <w:rFonts w:ascii="Calibri Light" w:eastAsia="Times New Roman" w:hAnsi="Calibri Light" w:cs="Calibri Light"/>
                <w:b/>
                <w:bCs/>
                <w:lang w:val="pt-BR" w:eastAsia="es-419"/>
              </w:rPr>
              <w:lastRenderedPageBreak/>
              <w:t>Equipamentos</w:t>
            </w:r>
            <w:r w:rsidR="00530869" w:rsidRPr="00EB3049">
              <w:rPr>
                <w:rFonts w:ascii="Calibri Light" w:eastAsia="Times New Roman" w:hAnsi="Calibri Light" w:cs="Calibri Light"/>
                <w:b/>
                <w:bCs/>
                <w:lang w:val="pt-BR" w:eastAsia="es-419"/>
              </w:rPr>
              <w:t>:</w:t>
            </w:r>
          </w:p>
          <w:p w14:paraId="46D7445F" w14:textId="77777777" w:rsidR="00530869" w:rsidRDefault="00530869" w:rsidP="00EB3049">
            <w:pPr>
              <w:rPr>
                <w:rFonts w:ascii="Calibri Light" w:eastAsia="Times New Roman" w:hAnsi="Calibri Light" w:cs="Calibri Light"/>
                <w:b/>
                <w:bCs/>
                <w:lang w:val="es-419" w:eastAsia="es-419"/>
              </w:rPr>
            </w:pPr>
          </w:p>
        </w:tc>
        <w:tc>
          <w:tcPr>
            <w:tcW w:w="5665" w:type="dxa"/>
          </w:tcPr>
          <w:p w14:paraId="29473446" w14:textId="43C25C0D" w:rsidR="00BF4A36" w:rsidRPr="00B15D3D" w:rsidRDefault="00BF4A36" w:rsidP="00BF4A36">
            <w:pPr>
              <w:rPr>
                <w:rFonts w:ascii="Calibri Light" w:eastAsia="Times New Roman" w:hAnsi="Calibri Light" w:cs="Calibri Light"/>
                <w:highlight w:val="yellow"/>
                <w:lang w:val="es-419" w:eastAsia="es-419"/>
              </w:rPr>
            </w:pPr>
            <w:r w:rsidRPr="00B15D3D">
              <w:rPr>
                <w:rFonts w:ascii="Calibri Light" w:eastAsia="Times New Roman" w:hAnsi="Calibri Light" w:cs="Calibri Light"/>
                <w:highlight w:val="yellow"/>
                <w:lang w:val="es-419" w:eastAsia="es-419"/>
              </w:rPr>
              <w:t xml:space="preserve">35 impresiones </w:t>
            </w:r>
            <w:r w:rsidRPr="00B15D3D">
              <w:rPr>
                <w:rFonts w:ascii="Calibri Light" w:eastAsia="Times New Roman" w:hAnsi="Calibri Light" w:cs="Calibri Light"/>
                <w:b/>
                <w:bCs/>
                <w:highlight w:val="yellow"/>
                <w:lang w:val="es-419" w:eastAsia="es-419"/>
              </w:rPr>
              <w:t>VAPPS</w:t>
            </w:r>
            <w:r w:rsidRPr="00B15D3D">
              <w:rPr>
                <w:rFonts w:ascii="Calibri Light" w:eastAsia="Times New Roman" w:hAnsi="Calibri Light" w:cs="Calibri Light"/>
                <w:highlight w:val="yellow"/>
                <w:lang w:val="es-419" w:eastAsia="es-419"/>
              </w:rPr>
              <w:t xml:space="preserve"> </w:t>
            </w:r>
          </w:p>
          <w:p w14:paraId="2BAD1AE7" w14:textId="49094987" w:rsidR="00BF4A36" w:rsidRPr="00D248D2" w:rsidRDefault="00BF4A36" w:rsidP="00BF4A36">
            <w:pPr>
              <w:autoSpaceDE w:val="0"/>
              <w:autoSpaceDN w:val="0"/>
              <w:adjustRightInd w:val="0"/>
              <w:rPr>
                <w:rFonts w:ascii="Calibri Light" w:hAnsi="Calibri Light" w:cs="Calibri Light"/>
                <w:highlight w:val="yellow"/>
              </w:rPr>
            </w:pPr>
            <w:r w:rsidRPr="00D248D2">
              <w:rPr>
                <w:rFonts w:ascii="Calibri Light" w:hAnsi="Calibri Light" w:cs="Calibri Light"/>
                <w:highlight w:val="yellow"/>
              </w:rPr>
              <w:t>25 conos de tránsito (altura de 71cm, color naranja)</w:t>
            </w:r>
          </w:p>
          <w:p w14:paraId="2AEDCF9C" w14:textId="77777777" w:rsidR="00BF4A36" w:rsidRPr="00D248D2" w:rsidRDefault="00BF4A36" w:rsidP="00BF4A36">
            <w:pPr>
              <w:autoSpaceDE w:val="0"/>
              <w:autoSpaceDN w:val="0"/>
              <w:adjustRightInd w:val="0"/>
              <w:rPr>
                <w:rFonts w:ascii="Calibri Light" w:hAnsi="Calibri Light" w:cs="Calibri Light"/>
                <w:highlight w:val="yellow"/>
              </w:rPr>
            </w:pPr>
            <w:r w:rsidRPr="00D248D2">
              <w:rPr>
                <w:rFonts w:ascii="Calibri Light" w:hAnsi="Calibri Light" w:cs="Calibri Light"/>
                <w:highlight w:val="yellow"/>
              </w:rPr>
              <w:t>5 bastones luminosos de tránsito</w:t>
            </w:r>
          </w:p>
          <w:p w14:paraId="0042564A" w14:textId="77777777" w:rsidR="00BF4A36" w:rsidRPr="00D248D2" w:rsidRDefault="00BF4A36" w:rsidP="00BF4A36">
            <w:pPr>
              <w:autoSpaceDE w:val="0"/>
              <w:autoSpaceDN w:val="0"/>
              <w:adjustRightInd w:val="0"/>
              <w:rPr>
                <w:rFonts w:ascii="Calibri Light" w:hAnsi="Calibri Light" w:cs="Calibri Light"/>
                <w:highlight w:val="yellow"/>
              </w:rPr>
            </w:pPr>
            <w:r w:rsidRPr="00D248D2">
              <w:rPr>
                <w:rFonts w:ascii="Calibri Light" w:hAnsi="Calibri Light" w:cs="Calibri Light"/>
                <w:highlight w:val="yellow"/>
              </w:rPr>
              <w:t>5 chalecos reflectivos de tránsito</w:t>
            </w:r>
          </w:p>
          <w:p w14:paraId="4B66DBBC" w14:textId="77777777" w:rsidR="00530869" w:rsidRDefault="00530869" w:rsidP="00B15D3D">
            <w:pPr>
              <w:autoSpaceDE w:val="0"/>
              <w:autoSpaceDN w:val="0"/>
              <w:adjustRightInd w:val="0"/>
              <w:rPr>
                <w:rFonts w:ascii="Calibri Light" w:eastAsia="Times New Roman" w:hAnsi="Calibri Light" w:cs="Calibri Light"/>
                <w:b/>
                <w:bCs/>
                <w:lang w:val="es-419" w:eastAsia="es-419"/>
              </w:rPr>
            </w:pPr>
          </w:p>
        </w:tc>
      </w:tr>
      <w:tr w:rsidR="00B15D3D" w14:paraId="614728D5" w14:textId="77777777" w:rsidTr="00BF4A36">
        <w:tc>
          <w:tcPr>
            <w:tcW w:w="3681" w:type="dxa"/>
          </w:tcPr>
          <w:p w14:paraId="650AEAF7" w14:textId="77777777" w:rsidR="00B15D3D" w:rsidRPr="00B15D3D" w:rsidRDefault="00B15D3D" w:rsidP="00530869">
            <w:pPr>
              <w:rPr>
                <w:rFonts w:ascii="Calibri Light" w:eastAsia="Times New Roman" w:hAnsi="Calibri Light" w:cs="Calibri Light"/>
                <w:b/>
                <w:bCs/>
                <w:lang w:eastAsia="es-419"/>
              </w:rPr>
            </w:pPr>
          </w:p>
        </w:tc>
        <w:tc>
          <w:tcPr>
            <w:tcW w:w="5665" w:type="dxa"/>
          </w:tcPr>
          <w:p w14:paraId="6EE4F991" w14:textId="77777777" w:rsidR="00B15D3D" w:rsidRPr="00B15D3D" w:rsidRDefault="00B15D3D" w:rsidP="00BF4A36">
            <w:pPr>
              <w:rPr>
                <w:rFonts w:ascii="Calibri Light" w:eastAsia="Times New Roman" w:hAnsi="Calibri Light" w:cs="Calibri Light"/>
                <w:highlight w:val="yellow"/>
                <w:lang w:val="es-419" w:eastAsia="es-419"/>
              </w:rPr>
            </w:pPr>
          </w:p>
        </w:tc>
      </w:tr>
    </w:tbl>
    <w:p w14:paraId="796765ED" w14:textId="77777777" w:rsidR="00D248D2" w:rsidRDefault="00D248D2" w:rsidP="00EB3049">
      <w:pPr>
        <w:pStyle w:val="Ttulo2"/>
        <w:rPr>
          <w:rStyle w:val="Referenciaintensa"/>
          <w:rFonts w:ascii="Calibri Light" w:hAnsi="Calibri Light" w:cs="Calibri Light"/>
          <w:sz w:val="24"/>
          <w:szCs w:val="24"/>
        </w:rPr>
      </w:pPr>
    </w:p>
    <w:p w14:paraId="6CCE5119" w14:textId="66A06EEB" w:rsidR="0083767E" w:rsidRPr="0057502A" w:rsidRDefault="00EB3049" w:rsidP="00EB3049">
      <w:pPr>
        <w:pStyle w:val="Ttulo2"/>
        <w:rPr>
          <w:rStyle w:val="Referenciaintensa"/>
          <w:rFonts w:ascii="Calibri Light" w:hAnsi="Calibri Light" w:cs="Calibri Light"/>
          <w:sz w:val="24"/>
          <w:szCs w:val="24"/>
        </w:rPr>
      </w:pPr>
      <w:r w:rsidRPr="0057502A">
        <w:rPr>
          <w:rStyle w:val="Referenciaintensa"/>
          <w:rFonts w:ascii="Calibri Light" w:hAnsi="Calibri Light" w:cs="Calibri Light"/>
          <w:sz w:val="24"/>
          <w:szCs w:val="24"/>
        </w:rPr>
        <w:t>CARACTERISTICAS ESPECIFICAS DE LOS SERVICIOS</w:t>
      </w:r>
      <w:r w:rsidR="00D248D2">
        <w:rPr>
          <w:rStyle w:val="Referenciaintensa"/>
          <w:rFonts w:ascii="Calibri Light" w:hAnsi="Calibri Light" w:cs="Calibri Light"/>
          <w:sz w:val="24"/>
          <w:szCs w:val="24"/>
        </w:rPr>
        <w:t xml:space="preserve"> REQUERIDOS</w:t>
      </w:r>
    </w:p>
    <w:p w14:paraId="14F236EA" w14:textId="0BCC2306" w:rsidR="00A632B1" w:rsidRPr="000B3D00" w:rsidRDefault="00A632B1" w:rsidP="0057502A">
      <w:pPr>
        <w:pStyle w:val="Prrafodelista"/>
        <w:spacing w:before="100" w:beforeAutospacing="1" w:after="0" w:afterAutospacing="1" w:line="240" w:lineRule="auto"/>
        <w:ind w:left="0"/>
        <w:jc w:val="both"/>
        <w:rPr>
          <w:rFonts w:ascii="Calibri Light" w:eastAsia="Times New Roman" w:hAnsi="Calibri Light" w:cs="Calibri Light"/>
          <w:b/>
          <w:bCs/>
          <w:color w:val="244061" w:themeColor="accent1" w:themeShade="80"/>
          <w:sz w:val="28"/>
          <w:szCs w:val="28"/>
          <w:lang w:val="es-419"/>
        </w:rPr>
      </w:pPr>
      <w:r w:rsidRPr="000B3D00">
        <w:rPr>
          <w:rFonts w:ascii="Calibri Light" w:eastAsia="Times New Roman" w:hAnsi="Calibri Light" w:cs="Calibri Light"/>
          <w:lang w:val="es-419" w:eastAsia="es-419"/>
        </w:rPr>
        <w:t>El oferente deber</w:t>
      </w:r>
      <w:r>
        <w:rPr>
          <w:rFonts w:ascii="Calibri Light" w:eastAsia="Times New Roman" w:hAnsi="Calibri Light" w:cs="Calibri Light"/>
          <w:lang w:val="es-419" w:eastAsia="es-419"/>
        </w:rPr>
        <w:t>á</w:t>
      </w:r>
      <w:r w:rsidRPr="000B3D00">
        <w:rPr>
          <w:rFonts w:ascii="Calibri Light" w:eastAsia="Times New Roman" w:hAnsi="Calibri Light" w:cs="Calibri Light"/>
          <w:lang w:val="es-419" w:eastAsia="es-419"/>
        </w:rPr>
        <w:t xml:space="preserve"> presentar la oferta de servicios integrales de traslados terrestres, incluyendo la flota de vehículos, equipamientos y el staff de</w:t>
      </w:r>
      <w:r>
        <w:rPr>
          <w:rFonts w:ascii="Calibri Light" w:eastAsia="Times New Roman" w:hAnsi="Calibri Light" w:cs="Calibri Light"/>
          <w:lang w:val="es-419" w:eastAsia="es-419"/>
        </w:rPr>
        <w:t xml:space="preserve"> choferes dedicados y</w:t>
      </w:r>
      <w:r w:rsidRPr="000B3D00">
        <w:rPr>
          <w:rFonts w:ascii="Calibri Light" w:eastAsia="Times New Roman" w:hAnsi="Calibri Light" w:cs="Calibri Light"/>
          <w:lang w:val="es-419" w:eastAsia="es-419"/>
        </w:rPr>
        <w:t xml:space="preserve"> coordinadores necesarios para el operativo de transportes de la </w:t>
      </w:r>
      <w:r w:rsidR="00B217C0">
        <w:rPr>
          <w:rFonts w:ascii="Calibri Light" w:eastAsia="Times New Roman" w:hAnsi="Calibri Light" w:cs="Calibri Light"/>
          <w:b/>
          <w:bCs/>
          <w:lang w:val="es-419" w:eastAsia="es-419"/>
        </w:rPr>
        <w:t>6</w:t>
      </w:r>
      <w:r w:rsidRPr="00E80535">
        <w:rPr>
          <w:rFonts w:ascii="Calibri Light" w:eastAsia="Times New Roman" w:hAnsi="Calibri Light" w:cs="Calibri Light"/>
          <w:b/>
          <w:bCs/>
          <w:lang w:val="es-419" w:eastAsia="es-419"/>
        </w:rPr>
        <w:t>°</w:t>
      </w:r>
      <w:r w:rsidR="00B217C0">
        <w:rPr>
          <w:rFonts w:ascii="Calibri Light" w:eastAsia="Times New Roman" w:hAnsi="Calibri Light" w:cs="Calibri Light"/>
          <w:b/>
          <w:bCs/>
          <w:lang w:val="es-419" w:eastAsia="es-419"/>
        </w:rPr>
        <w:t xml:space="preserve"> y 7°</w:t>
      </w:r>
      <w:r w:rsidRPr="00E80535">
        <w:rPr>
          <w:rFonts w:ascii="Calibri Light" w:eastAsia="Times New Roman" w:hAnsi="Calibri Light" w:cs="Calibri Light"/>
          <w:b/>
          <w:bCs/>
          <w:lang w:val="es-419" w:eastAsia="es-419"/>
        </w:rPr>
        <w:t xml:space="preserve"> Fiesta CONMEBOL Evolución.</w:t>
      </w:r>
    </w:p>
    <w:p w14:paraId="42672216" w14:textId="01E033F2" w:rsidR="0083767E" w:rsidRPr="00EB3049" w:rsidRDefault="0083767E" w:rsidP="0083767E">
      <w:pPr>
        <w:jc w:val="both"/>
        <w:rPr>
          <w:rFonts w:ascii="Calibri Light" w:hAnsi="Calibri Light" w:cs="Calibri Light"/>
          <w:b/>
          <w:bCs/>
          <w:color w:val="365F91" w:themeColor="accent1" w:themeShade="BF"/>
        </w:rPr>
      </w:pPr>
      <w:bookmarkStart w:id="4" w:name="_Toc139458350"/>
      <w:r w:rsidRPr="00EB3049">
        <w:rPr>
          <w:rFonts w:ascii="Calibri Light" w:hAnsi="Calibri Light" w:cs="Calibri Light"/>
          <w:b/>
          <w:bCs/>
        </w:rPr>
        <w:t>AUTOBUS</w:t>
      </w:r>
      <w:r w:rsidR="00EB3049" w:rsidRPr="00EB3049">
        <w:rPr>
          <w:rFonts w:ascii="Calibri Light" w:hAnsi="Calibri Light" w:cs="Calibri Light"/>
          <w:b/>
          <w:bCs/>
        </w:rPr>
        <w:t>ES</w:t>
      </w:r>
      <w:bookmarkEnd w:id="4"/>
    </w:p>
    <w:p w14:paraId="09939112" w14:textId="24BD53BC" w:rsidR="0083767E" w:rsidRPr="00EB3049" w:rsidRDefault="0083767E" w:rsidP="0093306C">
      <w:pPr>
        <w:pStyle w:val="Prrafodelista"/>
        <w:numPr>
          <w:ilvl w:val="0"/>
          <w:numId w:val="8"/>
        </w:numPr>
        <w:jc w:val="both"/>
        <w:rPr>
          <w:rFonts w:ascii="Calibri Light" w:hAnsi="Calibri Light" w:cs="Calibri Light"/>
        </w:rPr>
      </w:pPr>
      <w:r w:rsidRPr="00EB3049">
        <w:rPr>
          <w:rFonts w:ascii="Calibri Light" w:hAnsi="Calibri Light" w:cs="Calibri Light"/>
        </w:rPr>
        <w:t xml:space="preserve">Vehículos automotores de </w:t>
      </w:r>
      <w:r w:rsidR="00EB3049" w:rsidRPr="00EB3049">
        <w:rPr>
          <w:rFonts w:ascii="Calibri Light" w:hAnsi="Calibri Light" w:cs="Calibri Light"/>
        </w:rPr>
        <w:t xml:space="preserve">1 piso, </w:t>
      </w:r>
      <w:r w:rsidRPr="00EB3049">
        <w:rPr>
          <w:rFonts w:ascii="Calibri Light" w:hAnsi="Calibri Light" w:cs="Calibri Light"/>
        </w:rPr>
        <w:t>categoría de lujo</w:t>
      </w:r>
      <w:r w:rsidR="00EB3049" w:rsidRPr="00EB3049">
        <w:rPr>
          <w:rFonts w:ascii="Calibri Light" w:hAnsi="Calibri Light" w:cs="Calibri Light"/>
        </w:rPr>
        <w:t xml:space="preserve"> con capacidad mínima de 42 asientos con chofer. H</w:t>
      </w:r>
      <w:r w:rsidRPr="00EB3049">
        <w:rPr>
          <w:rFonts w:ascii="Calibri Light" w:hAnsi="Calibri Light" w:cs="Calibri Light"/>
        </w:rPr>
        <w:t xml:space="preserve">abilitados para transporte de </w:t>
      </w:r>
      <w:r w:rsidR="00F716FD">
        <w:rPr>
          <w:rFonts w:ascii="Calibri Light" w:hAnsi="Calibri Light" w:cs="Calibri Light"/>
        </w:rPr>
        <w:t>pasajeros;</w:t>
      </w:r>
    </w:p>
    <w:p w14:paraId="7D31024D" w14:textId="5A8AF3FD" w:rsidR="0083767E" w:rsidRPr="00EB3049" w:rsidRDefault="0083767E" w:rsidP="0093306C">
      <w:pPr>
        <w:pStyle w:val="Prrafodelista"/>
        <w:numPr>
          <w:ilvl w:val="0"/>
          <w:numId w:val="8"/>
        </w:numPr>
        <w:jc w:val="both"/>
        <w:rPr>
          <w:rFonts w:ascii="Calibri Light" w:hAnsi="Calibri Light" w:cs="Calibri Light"/>
        </w:rPr>
      </w:pPr>
      <w:r w:rsidRPr="00EB3049">
        <w:rPr>
          <w:rFonts w:ascii="Calibri Light" w:hAnsi="Calibri Light" w:cs="Calibri Light"/>
        </w:rPr>
        <w:t>Contar con portaequipajes interior antivuelco o lugar adecuado que asegure el traslado de equipamientos o bienes transportados</w:t>
      </w:r>
      <w:r w:rsidR="00F716FD">
        <w:rPr>
          <w:rFonts w:ascii="Calibri Light" w:hAnsi="Calibri Light" w:cs="Calibri Light"/>
        </w:rPr>
        <w:t>;</w:t>
      </w:r>
    </w:p>
    <w:p w14:paraId="5C324EF7" w14:textId="77777777" w:rsidR="0083767E" w:rsidRPr="00EB3049" w:rsidRDefault="0083767E" w:rsidP="0093306C">
      <w:pPr>
        <w:pStyle w:val="Prrafodelista"/>
        <w:numPr>
          <w:ilvl w:val="0"/>
          <w:numId w:val="8"/>
        </w:numPr>
        <w:jc w:val="both"/>
        <w:rPr>
          <w:rFonts w:ascii="Calibri Light" w:hAnsi="Calibri Light" w:cs="Calibri Light"/>
        </w:rPr>
      </w:pPr>
      <w:r w:rsidRPr="00EB3049">
        <w:rPr>
          <w:rFonts w:ascii="Calibri Light" w:hAnsi="Calibri Light" w:cs="Calibri Light"/>
        </w:rPr>
        <w:t>Contar con vidrio con tratamiento antivandálico;</w:t>
      </w:r>
    </w:p>
    <w:p w14:paraId="110C317A" w14:textId="77777777" w:rsidR="0083767E" w:rsidRPr="00EB3049" w:rsidRDefault="0083767E" w:rsidP="0093306C">
      <w:pPr>
        <w:pStyle w:val="Prrafodelista"/>
        <w:numPr>
          <w:ilvl w:val="0"/>
          <w:numId w:val="8"/>
        </w:numPr>
        <w:jc w:val="both"/>
        <w:rPr>
          <w:rFonts w:ascii="Calibri Light" w:hAnsi="Calibri Light" w:cs="Calibri Light"/>
        </w:rPr>
      </w:pPr>
      <w:r w:rsidRPr="00EB3049">
        <w:rPr>
          <w:rFonts w:ascii="Calibri Light" w:hAnsi="Calibri Light" w:cs="Calibri Light"/>
        </w:rPr>
        <w:t>Tapizado de pana, tela o cuero;</w:t>
      </w:r>
    </w:p>
    <w:p w14:paraId="1BD2BD56" w14:textId="77777777" w:rsidR="0083767E" w:rsidRPr="00EB3049" w:rsidRDefault="0083767E" w:rsidP="0093306C">
      <w:pPr>
        <w:pStyle w:val="Prrafodelista"/>
        <w:numPr>
          <w:ilvl w:val="0"/>
          <w:numId w:val="8"/>
        </w:numPr>
        <w:jc w:val="both"/>
        <w:rPr>
          <w:rFonts w:ascii="Calibri Light" w:hAnsi="Calibri Light" w:cs="Calibri Light"/>
        </w:rPr>
      </w:pPr>
      <w:r w:rsidRPr="00EB3049">
        <w:rPr>
          <w:rFonts w:ascii="Calibri Light" w:hAnsi="Calibri Light" w:cs="Calibri Light"/>
        </w:rPr>
        <w:t>Asientos de clientes con inclinación regulable;</w:t>
      </w:r>
    </w:p>
    <w:p w14:paraId="6AFA4EB2" w14:textId="77777777" w:rsidR="00EB3049" w:rsidRPr="00EB3049" w:rsidRDefault="00EB3049" w:rsidP="0083767E">
      <w:pPr>
        <w:ind w:left="23"/>
        <w:jc w:val="both"/>
        <w:rPr>
          <w:rFonts w:ascii="Calibri Light" w:hAnsi="Calibri Light" w:cs="Calibri Light"/>
        </w:rPr>
      </w:pPr>
      <w:bookmarkStart w:id="5" w:name="_Toc139458351"/>
    </w:p>
    <w:p w14:paraId="25B29890" w14:textId="6AD12493" w:rsidR="0083767E" w:rsidRPr="00EB3049" w:rsidRDefault="0083767E" w:rsidP="0083767E">
      <w:pPr>
        <w:ind w:left="23"/>
        <w:jc w:val="both"/>
        <w:rPr>
          <w:rFonts w:ascii="Calibri Light" w:hAnsi="Calibri Light" w:cs="Calibri Light"/>
          <w:b/>
          <w:bCs/>
          <w:color w:val="365F91" w:themeColor="accent1" w:themeShade="BF"/>
        </w:rPr>
      </w:pPr>
      <w:r w:rsidRPr="00EB3049">
        <w:rPr>
          <w:rFonts w:ascii="Calibri Light" w:hAnsi="Calibri Light" w:cs="Calibri Light"/>
          <w:b/>
          <w:bCs/>
        </w:rPr>
        <w:t>VAN</w:t>
      </w:r>
      <w:bookmarkEnd w:id="5"/>
      <w:r w:rsidR="00F716FD">
        <w:rPr>
          <w:rFonts w:ascii="Calibri Light" w:hAnsi="Calibri Light" w:cs="Calibri Light"/>
          <w:b/>
          <w:bCs/>
        </w:rPr>
        <w:t>S</w:t>
      </w:r>
    </w:p>
    <w:p w14:paraId="4F9399CA" w14:textId="3DDDA23C" w:rsidR="0083767E" w:rsidRPr="00D248D2" w:rsidRDefault="0083767E" w:rsidP="00D248D2">
      <w:pPr>
        <w:pStyle w:val="Prrafodelista"/>
        <w:numPr>
          <w:ilvl w:val="0"/>
          <w:numId w:val="39"/>
        </w:numPr>
        <w:jc w:val="both"/>
        <w:rPr>
          <w:rFonts w:ascii="Calibri Light" w:hAnsi="Calibri Light" w:cs="Calibri Light"/>
        </w:rPr>
      </w:pPr>
      <w:r w:rsidRPr="00D248D2">
        <w:rPr>
          <w:rFonts w:ascii="Calibri Light" w:hAnsi="Calibri Light" w:cs="Calibri Light"/>
        </w:rPr>
        <w:t>Vehículos automotores tipo VAN</w:t>
      </w:r>
      <w:r w:rsidR="00F716FD" w:rsidRPr="00D248D2">
        <w:rPr>
          <w:rFonts w:ascii="Calibri Light" w:hAnsi="Calibri Light" w:cs="Calibri Light"/>
        </w:rPr>
        <w:t xml:space="preserve"> categoría standard,</w:t>
      </w:r>
      <w:r w:rsidRPr="00D248D2">
        <w:rPr>
          <w:rFonts w:ascii="Calibri Light" w:hAnsi="Calibri Light" w:cs="Calibri Light"/>
        </w:rPr>
        <w:t xml:space="preserve"> </w:t>
      </w:r>
      <w:r w:rsidR="00F716FD" w:rsidRPr="00D248D2">
        <w:rPr>
          <w:rFonts w:ascii="Calibri Light" w:hAnsi="Calibri Light" w:cs="Calibri Light"/>
        </w:rPr>
        <w:t>con capacidad mínima para catorce (14) y máxima de veintiuno (21) pasajeros además del conductor. H</w:t>
      </w:r>
      <w:r w:rsidRPr="00D248D2">
        <w:rPr>
          <w:rFonts w:ascii="Calibri Light" w:hAnsi="Calibri Light" w:cs="Calibri Light"/>
        </w:rPr>
        <w:t>abilitados para transporte de pasajeros</w:t>
      </w:r>
      <w:r w:rsidR="00F716FD" w:rsidRPr="00D248D2">
        <w:rPr>
          <w:rFonts w:ascii="Calibri Light" w:hAnsi="Calibri Light" w:cs="Calibri Light"/>
        </w:rPr>
        <w:t>;</w:t>
      </w:r>
    </w:p>
    <w:p w14:paraId="5B9CB67C" w14:textId="3A56FA47" w:rsidR="00F716FD" w:rsidRDefault="00D23DF1" w:rsidP="003259C0">
      <w:pPr>
        <w:spacing w:after="0" w:line="240" w:lineRule="auto"/>
        <w:jc w:val="both"/>
        <w:rPr>
          <w:rFonts w:ascii="Arial" w:hAnsi="Arial" w:cs="Arial"/>
          <w:sz w:val="20"/>
          <w:szCs w:val="20"/>
          <w:highlight w:val="yellow"/>
        </w:rPr>
      </w:pPr>
      <w:r w:rsidRPr="00F716FD">
        <w:rPr>
          <w:rFonts w:ascii="Calibri Light" w:hAnsi="Calibri Light" w:cs="Calibri Light"/>
        </w:rPr>
        <w:t xml:space="preserve">Estas unidades deberán estar a disposición en distintos hoteles según el </w:t>
      </w:r>
      <w:r w:rsidR="003259C0">
        <w:rPr>
          <w:rFonts w:ascii="Arial" w:hAnsi="Arial" w:cs="Arial"/>
          <w:sz w:val="20"/>
          <w:szCs w:val="20"/>
          <w:highlight w:val="yellow"/>
          <w:lang w:val="es"/>
        </w:rPr>
        <w:t>Anexo C: Plan de operaciones</w:t>
      </w:r>
      <w:r w:rsidR="003259C0">
        <w:rPr>
          <w:rFonts w:ascii="Arial" w:hAnsi="Arial" w:cs="Arial"/>
          <w:sz w:val="20"/>
          <w:szCs w:val="20"/>
          <w:highlight w:val="yellow"/>
        </w:rPr>
        <w:t>.</w:t>
      </w:r>
    </w:p>
    <w:p w14:paraId="35CC55A1" w14:textId="77777777" w:rsidR="003259C0" w:rsidRPr="003259C0" w:rsidRDefault="003259C0" w:rsidP="003259C0">
      <w:pPr>
        <w:spacing w:after="0" w:line="240" w:lineRule="auto"/>
        <w:jc w:val="both"/>
        <w:rPr>
          <w:rFonts w:ascii="Arial" w:hAnsi="Arial" w:cs="Arial"/>
          <w:sz w:val="20"/>
          <w:szCs w:val="20"/>
          <w:highlight w:val="yellow"/>
        </w:rPr>
      </w:pPr>
    </w:p>
    <w:p w14:paraId="7E4FD8D8" w14:textId="2EAD4A3C" w:rsidR="0083767E" w:rsidRPr="00F716FD" w:rsidRDefault="00D23DF1" w:rsidP="00D23DF1">
      <w:pPr>
        <w:jc w:val="both"/>
        <w:rPr>
          <w:rFonts w:ascii="Calibri Light" w:hAnsi="Calibri Light" w:cs="Calibri Light"/>
        </w:rPr>
      </w:pPr>
      <w:r w:rsidRPr="00F716FD">
        <w:rPr>
          <w:rFonts w:ascii="Calibri Light" w:hAnsi="Calibri Light" w:cs="Calibri Light"/>
        </w:rPr>
        <w:t xml:space="preserve">Podrán realizar otros traslados y recorridos no planificados con previa aprobación de la </w:t>
      </w:r>
      <w:r w:rsidRPr="00D248D2">
        <w:rPr>
          <w:rFonts w:ascii="Calibri Light" w:hAnsi="Calibri Light" w:cs="Calibri Light"/>
          <w:b/>
          <w:bCs/>
        </w:rPr>
        <w:t>Gerencia de Transporte de la CONMEBOL</w:t>
      </w:r>
      <w:r w:rsidR="00D248D2">
        <w:rPr>
          <w:rFonts w:ascii="Calibri Light" w:hAnsi="Calibri Light" w:cs="Calibri Light"/>
          <w:b/>
          <w:bCs/>
        </w:rPr>
        <w:t>.</w:t>
      </w:r>
    </w:p>
    <w:p w14:paraId="78855408" w14:textId="77777777" w:rsidR="00D23DF1" w:rsidRPr="00EB3049" w:rsidRDefault="00D23DF1" w:rsidP="00D23DF1">
      <w:pPr>
        <w:ind w:left="23"/>
        <w:jc w:val="both"/>
        <w:rPr>
          <w:rFonts w:ascii="Calibri Light" w:hAnsi="Calibri Light" w:cs="Calibri Light"/>
        </w:rPr>
      </w:pPr>
      <w:bookmarkStart w:id="6" w:name="_Toc139458352"/>
      <w:bookmarkStart w:id="7" w:name="_Hlk139469987"/>
    </w:p>
    <w:p w14:paraId="0337911C" w14:textId="77777777" w:rsidR="00D23DF1" w:rsidRPr="00F716FD" w:rsidRDefault="0083767E" w:rsidP="00D23DF1">
      <w:pPr>
        <w:ind w:left="23"/>
        <w:jc w:val="both"/>
        <w:rPr>
          <w:rFonts w:ascii="Calibri Light" w:hAnsi="Calibri Light" w:cs="Calibri Light"/>
          <w:b/>
          <w:bCs/>
        </w:rPr>
      </w:pPr>
      <w:r w:rsidRPr="00F716FD">
        <w:rPr>
          <w:rFonts w:ascii="Calibri Light" w:hAnsi="Calibri Light" w:cs="Calibri Light"/>
          <w:b/>
          <w:bCs/>
        </w:rPr>
        <w:t>MINIBUS</w:t>
      </w:r>
      <w:bookmarkEnd w:id="6"/>
      <w:r w:rsidRPr="00F716FD">
        <w:rPr>
          <w:rFonts w:ascii="Calibri Light" w:hAnsi="Calibri Light" w:cs="Calibri Light"/>
          <w:b/>
          <w:bCs/>
        </w:rPr>
        <w:t xml:space="preserve"> </w:t>
      </w:r>
    </w:p>
    <w:p w14:paraId="35343CB1" w14:textId="5388A43E" w:rsidR="0083767E" w:rsidRPr="00D248D2" w:rsidRDefault="0083767E" w:rsidP="00D248D2">
      <w:pPr>
        <w:pStyle w:val="Prrafodelista"/>
        <w:numPr>
          <w:ilvl w:val="0"/>
          <w:numId w:val="39"/>
        </w:numPr>
        <w:jc w:val="both"/>
        <w:rPr>
          <w:rFonts w:ascii="Calibri Light" w:hAnsi="Calibri Light" w:cs="Calibri Light"/>
        </w:rPr>
      </w:pPr>
      <w:r w:rsidRPr="00D248D2">
        <w:rPr>
          <w:rFonts w:ascii="Calibri Light" w:hAnsi="Calibri Light" w:cs="Calibri Light"/>
        </w:rPr>
        <w:t xml:space="preserve">Vehículos automotores tipo MINIBUS </w:t>
      </w:r>
      <w:r w:rsidR="00F716FD" w:rsidRPr="00D248D2">
        <w:rPr>
          <w:rFonts w:ascii="Calibri Light" w:hAnsi="Calibri Light" w:cs="Calibri Light"/>
        </w:rPr>
        <w:t>c</w:t>
      </w:r>
      <w:r w:rsidRPr="00D248D2">
        <w:rPr>
          <w:rFonts w:ascii="Calibri Light" w:hAnsi="Calibri Light" w:cs="Calibri Light"/>
        </w:rPr>
        <w:t>ategoría estándar</w:t>
      </w:r>
      <w:r w:rsidR="00F716FD" w:rsidRPr="00D248D2">
        <w:rPr>
          <w:rFonts w:ascii="Calibri Light" w:hAnsi="Calibri Light" w:cs="Calibri Light"/>
        </w:rPr>
        <w:t>, con capacidad para veinticuatro (24) pasajeros. H</w:t>
      </w:r>
      <w:r w:rsidRPr="00D248D2">
        <w:rPr>
          <w:rFonts w:ascii="Calibri Light" w:hAnsi="Calibri Light" w:cs="Calibri Light"/>
        </w:rPr>
        <w:t>abilitados para transporte de pasajeros además del chofer exclusivo.</w:t>
      </w:r>
    </w:p>
    <w:bookmarkEnd w:id="7"/>
    <w:p w14:paraId="6FDAC638" w14:textId="77777777" w:rsidR="00496BEA" w:rsidRDefault="00496BEA" w:rsidP="00D23DF1">
      <w:pPr>
        <w:ind w:left="23"/>
        <w:jc w:val="both"/>
        <w:rPr>
          <w:rFonts w:ascii="Calibri Light" w:hAnsi="Calibri Light" w:cs="Calibri Light"/>
        </w:rPr>
      </w:pPr>
    </w:p>
    <w:p w14:paraId="49843E90" w14:textId="01BB66AE" w:rsidR="00C60E50" w:rsidRPr="00B30905" w:rsidRDefault="00C60E50" w:rsidP="00C60E50">
      <w:pPr>
        <w:spacing w:after="0" w:line="240" w:lineRule="auto"/>
        <w:rPr>
          <w:rStyle w:val="Referenciaintensa"/>
        </w:rPr>
      </w:pPr>
      <w:r w:rsidRPr="00B30905">
        <w:rPr>
          <w:rStyle w:val="Referenciaintensa"/>
        </w:rPr>
        <w:t>REQUERIMIENTOS CLAVES PARA LA FLOTA</w:t>
      </w:r>
      <w:r w:rsidR="008A1063">
        <w:rPr>
          <w:rStyle w:val="Referenciaintensa"/>
        </w:rPr>
        <w:t xml:space="preserve"> DE VEHICULOS</w:t>
      </w:r>
    </w:p>
    <w:p w14:paraId="3917CBC5" w14:textId="77777777" w:rsidR="00C60E50" w:rsidRPr="00C60E50" w:rsidRDefault="00C60E50" w:rsidP="00C60E50">
      <w:pPr>
        <w:spacing w:after="0" w:line="360" w:lineRule="auto"/>
        <w:jc w:val="both"/>
        <w:rPr>
          <w:rFonts w:ascii="Calibri Light" w:hAnsi="Calibri Light" w:cs="Calibri Light"/>
        </w:rPr>
      </w:pPr>
      <w:r w:rsidRPr="00C60E50">
        <w:rPr>
          <w:rFonts w:ascii="Calibri Light" w:hAnsi="Calibri Light" w:cs="Calibri Light"/>
        </w:rPr>
        <w:lastRenderedPageBreak/>
        <w:t>Cada vehículo debe deberá contar con:</w:t>
      </w:r>
    </w:p>
    <w:p w14:paraId="2CCFFB2F" w14:textId="77777777" w:rsidR="00C60E50" w:rsidRDefault="00C60E50" w:rsidP="00C60E50">
      <w:pPr>
        <w:pStyle w:val="Prrafodelista"/>
        <w:numPr>
          <w:ilvl w:val="0"/>
          <w:numId w:val="24"/>
        </w:numPr>
        <w:spacing w:after="0" w:line="240" w:lineRule="auto"/>
        <w:jc w:val="both"/>
        <w:rPr>
          <w:rFonts w:ascii="Calibri Light" w:hAnsi="Calibri Light" w:cs="Calibri Light"/>
        </w:rPr>
      </w:pPr>
      <w:r w:rsidRPr="00C60E50">
        <w:rPr>
          <w:rFonts w:ascii="Calibri Light" w:hAnsi="Calibri Light" w:cs="Calibri Light"/>
        </w:rPr>
        <w:t>v</w:t>
      </w:r>
      <w:r w:rsidR="00D23DF1" w:rsidRPr="00C60E50">
        <w:rPr>
          <w:rFonts w:ascii="Calibri Light" w:hAnsi="Calibri Light" w:cs="Calibri Light"/>
        </w:rPr>
        <w:t>idrios polarizados en todas las ventanas y parabrisas</w:t>
      </w:r>
      <w:r w:rsidRPr="00C60E50">
        <w:rPr>
          <w:rFonts w:ascii="Calibri Light" w:hAnsi="Calibri Light" w:cs="Calibri Light"/>
        </w:rPr>
        <w:t xml:space="preserve">, </w:t>
      </w:r>
    </w:p>
    <w:p w14:paraId="54E1B527" w14:textId="77777777" w:rsidR="00C60E50" w:rsidRDefault="00C60E50" w:rsidP="00C60E50">
      <w:pPr>
        <w:pStyle w:val="Prrafodelista"/>
        <w:numPr>
          <w:ilvl w:val="0"/>
          <w:numId w:val="24"/>
        </w:numPr>
        <w:spacing w:after="0" w:line="240" w:lineRule="auto"/>
        <w:jc w:val="both"/>
        <w:rPr>
          <w:rFonts w:ascii="Calibri Light" w:hAnsi="Calibri Light" w:cs="Calibri Light"/>
        </w:rPr>
      </w:pPr>
      <w:r w:rsidRPr="00C60E50">
        <w:rPr>
          <w:rFonts w:ascii="Calibri Light" w:hAnsi="Calibri Light" w:cs="Calibri Light"/>
        </w:rPr>
        <w:t>p</w:t>
      </w:r>
      <w:r w:rsidR="00D23DF1" w:rsidRPr="00C60E50">
        <w:rPr>
          <w:rFonts w:ascii="Calibri Light" w:hAnsi="Calibri Light" w:cs="Calibri Light"/>
        </w:rPr>
        <w:t>ortaequipajes interior antivuelco que asegure el traslado seguro de bienes</w:t>
      </w:r>
      <w:r w:rsidRPr="00C60E50">
        <w:rPr>
          <w:rFonts w:ascii="Calibri Light" w:hAnsi="Calibri Light" w:cs="Calibri Light"/>
        </w:rPr>
        <w:t xml:space="preserve">, </w:t>
      </w:r>
    </w:p>
    <w:p w14:paraId="1DA336DF" w14:textId="2A1F6DE7" w:rsidR="00C60E50" w:rsidRDefault="00C60E50" w:rsidP="00C60E50">
      <w:pPr>
        <w:pStyle w:val="Prrafodelista"/>
        <w:numPr>
          <w:ilvl w:val="0"/>
          <w:numId w:val="24"/>
        </w:numPr>
        <w:spacing w:after="0" w:line="240" w:lineRule="auto"/>
        <w:jc w:val="both"/>
        <w:rPr>
          <w:rFonts w:ascii="Calibri Light" w:hAnsi="Calibri Light" w:cs="Calibri Light"/>
        </w:rPr>
      </w:pPr>
      <w:r>
        <w:rPr>
          <w:rFonts w:ascii="Calibri Light" w:hAnsi="Calibri Light" w:cs="Calibri Light"/>
        </w:rPr>
        <w:t>t</w:t>
      </w:r>
      <w:r w:rsidR="00D23DF1" w:rsidRPr="00C60E50">
        <w:rPr>
          <w:rFonts w:ascii="Calibri Light" w:hAnsi="Calibri Light" w:cs="Calibri Light"/>
        </w:rPr>
        <w:t>apizados de pana, tela o cuero</w:t>
      </w:r>
      <w:r w:rsidR="005C5901">
        <w:rPr>
          <w:rFonts w:ascii="Calibri Light" w:hAnsi="Calibri Light" w:cs="Calibri Light"/>
        </w:rPr>
        <w:t xml:space="preserve"> en buen estado</w:t>
      </w:r>
      <w:r w:rsidR="00D23DF1" w:rsidRPr="00C60E50">
        <w:rPr>
          <w:rFonts w:ascii="Calibri Light" w:hAnsi="Calibri Light" w:cs="Calibri Light"/>
        </w:rPr>
        <w:t>;</w:t>
      </w:r>
    </w:p>
    <w:p w14:paraId="2F562AD9" w14:textId="5DF96B84" w:rsidR="00C60E50" w:rsidRPr="005C5901" w:rsidRDefault="00C60E50" w:rsidP="00C60E50">
      <w:pPr>
        <w:pStyle w:val="Prrafodelista"/>
        <w:numPr>
          <w:ilvl w:val="0"/>
          <w:numId w:val="24"/>
        </w:numPr>
        <w:spacing w:line="240" w:lineRule="auto"/>
        <w:jc w:val="both"/>
        <w:rPr>
          <w:rFonts w:ascii="Calibri Light" w:hAnsi="Calibri Light" w:cs="Calibri Light"/>
          <w:highlight w:val="yellow"/>
        </w:rPr>
      </w:pPr>
      <w:r w:rsidRPr="005C5901">
        <w:rPr>
          <w:rFonts w:ascii="Calibri Light" w:hAnsi="Calibri Light" w:cs="Calibri Light"/>
          <w:highlight w:val="yellow"/>
        </w:rPr>
        <w:t>a</w:t>
      </w:r>
      <w:r w:rsidR="00D23DF1" w:rsidRPr="005C5901">
        <w:rPr>
          <w:rFonts w:ascii="Calibri Light" w:hAnsi="Calibri Light" w:cs="Calibri Light"/>
          <w:highlight w:val="yellow"/>
        </w:rPr>
        <w:t>sientos de pasajeros ajustables en inclinación</w:t>
      </w:r>
      <w:r w:rsidRPr="005C5901">
        <w:rPr>
          <w:rFonts w:ascii="Calibri Light" w:hAnsi="Calibri Light" w:cs="Calibri Light"/>
          <w:highlight w:val="yellow"/>
        </w:rPr>
        <w:t xml:space="preserve"> </w:t>
      </w:r>
      <w:r w:rsidR="005C5901" w:rsidRPr="005C5901">
        <w:rPr>
          <w:rFonts w:ascii="Calibri Light" w:hAnsi="Calibri Light" w:cs="Calibri Light"/>
          <w:highlight w:val="yellow"/>
        </w:rPr>
        <w:t>(NO HACE FALTA)</w:t>
      </w:r>
    </w:p>
    <w:p w14:paraId="021A2B3E" w14:textId="77777777" w:rsidR="00C60E50" w:rsidRPr="00C60E50" w:rsidRDefault="00C60E50" w:rsidP="00C60E50">
      <w:pPr>
        <w:pStyle w:val="Prrafodelista"/>
        <w:numPr>
          <w:ilvl w:val="0"/>
          <w:numId w:val="24"/>
        </w:numPr>
        <w:spacing w:line="240" w:lineRule="auto"/>
        <w:jc w:val="both"/>
        <w:rPr>
          <w:rFonts w:ascii="Calibri Light" w:hAnsi="Calibri Light" w:cs="Calibri Light"/>
        </w:rPr>
      </w:pPr>
      <w:r w:rsidRPr="00C60E50">
        <w:rPr>
          <w:rFonts w:ascii="Calibri Light" w:hAnsi="Calibri Light" w:cs="Calibri Light"/>
        </w:rPr>
        <w:t>deben poseer espejos retrovisores externos y vidrios de seguridad en conformidad con lo que establezca la reglamentación</w:t>
      </w:r>
    </w:p>
    <w:p w14:paraId="5C4E0A2C" w14:textId="77777777" w:rsidR="00C60E50" w:rsidRPr="00C60E50" w:rsidRDefault="00C60E50" w:rsidP="00C60E50">
      <w:pPr>
        <w:pStyle w:val="Prrafodelista"/>
        <w:numPr>
          <w:ilvl w:val="0"/>
          <w:numId w:val="24"/>
        </w:numPr>
        <w:spacing w:line="240" w:lineRule="auto"/>
        <w:jc w:val="both"/>
        <w:rPr>
          <w:rFonts w:ascii="Calibri Light" w:hAnsi="Calibri Light" w:cs="Calibri Light"/>
        </w:rPr>
      </w:pPr>
      <w:r w:rsidRPr="00C60E50">
        <w:rPr>
          <w:rFonts w:ascii="Calibri Light" w:hAnsi="Calibri Light" w:cs="Calibri Light"/>
        </w:rPr>
        <w:t xml:space="preserve">un botiquín de primeros auxilios </w:t>
      </w:r>
    </w:p>
    <w:p w14:paraId="77FCAB1D" w14:textId="77777777" w:rsidR="00C60E50" w:rsidRPr="00C60E50" w:rsidRDefault="00C60E50" w:rsidP="00C60E50">
      <w:pPr>
        <w:pStyle w:val="Prrafodelista"/>
        <w:numPr>
          <w:ilvl w:val="0"/>
          <w:numId w:val="24"/>
        </w:numPr>
        <w:spacing w:line="240" w:lineRule="auto"/>
        <w:jc w:val="both"/>
        <w:rPr>
          <w:rFonts w:ascii="Calibri Light" w:hAnsi="Calibri Light" w:cs="Calibri Light"/>
        </w:rPr>
      </w:pPr>
      <w:r w:rsidRPr="00C60E50">
        <w:rPr>
          <w:rFonts w:ascii="Calibri Light" w:hAnsi="Calibri Light" w:cs="Calibri Light"/>
        </w:rPr>
        <w:t>extintores contra incendios con su carga actualizada y completa, con fecha de vencimiento y tarjeta de verificación visible</w:t>
      </w:r>
    </w:p>
    <w:p w14:paraId="7CCD0B71" w14:textId="77777777" w:rsidR="00C60E50" w:rsidRPr="00C60E50" w:rsidRDefault="00C60E50" w:rsidP="00C60E50">
      <w:pPr>
        <w:pStyle w:val="Prrafodelista"/>
        <w:numPr>
          <w:ilvl w:val="0"/>
          <w:numId w:val="24"/>
        </w:numPr>
        <w:spacing w:line="240" w:lineRule="auto"/>
        <w:jc w:val="both"/>
        <w:rPr>
          <w:rFonts w:ascii="Calibri Light" w:hAnsi="Calibri Light" w:cs="Calibri Light"/>
        </w:rPr>
      </w:pPr>
      <w:r w:rsidRPr="00C60E50">
        <w:rPr>
          <w:rFonts w:ascii="Calibri Light" w:hAnsi="Calibri Light" w:cs="Calibri Light"/>
        </w:rPr>
        <w:t xml:space="preserve">aire acondicionado manual o automático </w:t>
      </w:r>
    </w:p>
    <w:p w14:paraId="79AD5B8A" w14:textId="77777777" w:rsidR="00C60E50" w:rsidRPr="00C60E50" w:rsidRDefault="00C60E50" w:rsidP="00C60E50">
      <w:pPr>
        <w:pStyle w:val="Prrafodelista"/>
        <w:numPr>
          <w:ilvl w:val="0"/>
          <w:numId w:val="24"/>
        </w:numPr>
        <w:spacing w:line="240" w:lineRule="auto"/>
        <w:jc w:val="both"/>
        <w:rPr>
          <w:rFonts w:ascii="Calibri Light" w:hAnsi="Calibri Light" w:cs="Calibri Light"/>
        </w:rPr>
      </w:pPr>
      <w:r w:rsidRPr="00C60E50">
        <w:rPr>
          <w:rFonts w:ascii="Calibri Light" w:hAnsi="Calibri Light" w:cs="Calibri Light"/>
        </w:rPr>
        <w:t>cinturones de seguridad, de acuerdo con lo establecido en la normativa vigente y la reglamentación</w:t>
      </w:r>
    </w:p>
    <w:p w14:paraId="44C04CA2" w14:textId="02044A91" w:rsidR="00C60E50" w:rsidRPr="00C60E50" w:rsidRDefault="00C60E50" w:rsidP="00C60E50">
      <w:pPr>
        <w:pStyle w:val="Prrafodelista"/>
        <w:numPr>
          <w:ilvl w:val="0"/>
          <w:numId w:val="24"/>
        </w:numPr>
        <w:spacing w:line="240" w:lineRule="auto"/>
        <w:jc w:val="both"/>
        <w:rPr>
          <w:rFonts w:ascii="Calibri Light" w:hAnsi="Calibri Light" w:cs="Calibri Light"/>
        </w:rPr>
      </w:pPr>
      <w:r w:rsidRPr="00C60E50">
        <w:rPr>
          <w:rFonts w:ascii="Calibri Light" w:hAnsi="Calibri Light" w:cs="Calibri Light"/>
        </w:rPr>
        <w:t>sistema de posicionamiento global GPS capaz de rastrear todos los vehículos simultáneamente y sin interrupciones.</w:t>
      </w:r>
    </w:p>
    <w:p w14:paraId="4A5E4F1B" w14:textId="2766D2AF" w:rsidR="00F90F45" w:rsidRPr="0057502A" w:rsidRDefault="00E80535" w:rsidP="0057502A">
      <w:pPr>
        <w:spacing w:after="0"/>
        <w:jc w:val="both"/>
        <w:rPr>
          <w:rFonts w:ascii="Calibri Light" w:hAnsi="Calibri Light" w:cs="Calibri Light"/>
        </w:rPr>
      </w:pPr>
      <w:r>
        <w:rPr>
          <w:rFonts w:ascii="Calibri Light" w:hAnsi="Calibri Light" w:cs="Calibri Light"/>
        </w:rPr>
        <w:t>La flota de vehículos n</w:t>
      </w:r>
      <w:r w:rsidR="00D23DF1" w:rsidRPr="0057502A">
        <w:rPr>
          <w:rFonts w:ascii="Calibri Light" w:hAnsi="Calibri Light" w:cs="Calibri Light"/>
        </w:rPr>
        <w:t xml:space="preserve">o </w:t>
      </w:r>
      <w:r w:rsidR="008A1063" w:rsidRPr="0057502A">
        <w:rPr>
          <w:rFonts w:ascii="Calibri Light" w:hAnsi="Calibri Light" w:cs="Calibri Light"/>
        </w:rPr>
        <w:t>podr</w:t>
      </w:r>
      <w:r w:rsidR="008A1063">
        <w:rPr>
          <w:rFonts w:ascii="Calibri Light" w:hAnsi="Calibri Light" w:cs="Calibri Light"/>
        </w:rPr>
        <w:t>á</w:t>
      </w:r>
      <w:r w:rsidR="00D23DF1" w:rsidRPr="0057502A">
        <w:rPr>
          <w:rFonts w:ascii="Calibri Light" w:hAnsi="Calibri Light" w:cs="Calibri Light"/>
        </w:rPr>
        <w:t xml:space="preserve"> </w:t>
      </w:r>
      <w:r w:rsidR="00D248D2">
        <w:rPr>
          <w:rFonts w:ascii="Calibri Light" w:hAnsi="Calibri Light" w:cs="Calibri Light"/>
        </w:rPr>
        <w:t>exceder</w:t>
      </w:r>
      <w:r w:rsidR="00D23DF1" w:rsidRPr="0057502A">
        <w:rPr>
          <w:rFonts w:ascii="Calibri Light" w:hAnsi="Calibri Light" w:cs="Calibri Light"/>
        </w:rPr>
        <w:t xml:space="preserve"> una antigüedad superior a cinco (5) años, de acuerdo con la fecha de fabricación consignada en el certificado de matriculación de cada vehículo</w:t>
      </w:r>
    </w:p>
    <w:p w14:paraId="7325ABE6" w14:textId="77777777" w:rsidR="00BF4A36" w:rsidRDefault="00BF4A36" w:rsidP="0057502A">
      <w:pPr>
        <w:spacing w:after="0"/>
        <w:jc w:val="both"/>
        <w:rPr>
          <w:rFonts w:ascii="Calibri Light" w:hAnsi="Calibri Light" w:cs="Calibri Light"/>
        </w:rPr>
      </w:pPr>
    </w:p>
    <w:p w14:paraId="2DC215C7" w14:textId="6A60F915" w:rsidR="00F90F45" w:rsidRPr="0057502A" w:rsidRDefault="00187078" w:rsidP="0057502A">
      <w:pPr>
        <w:spacing w:after="0"/>
        <w:jc w:val="both"/>
        <w:rPr>
          <w:rFonts w:ascii="Calibri Light" w:hAnsi="Calibri Light" w:cs="Calibri Light"/>
        </w:rPr>
      </w:pPr>
      <w:r w:rsidRPr="0057502A">
        <w:rPr>
          <w:rFonts w:ascii="Calibri Light" w:hAnsi="Calibri Light" w:cs="Calibri Light"/>
        </w:rPr>
        <w:t xml:space="preserve">El oferente será responsable de proveer el kilometraje ilimitado, abastecimiento de combustible – carga de energía </w:t>
      </w:r>
      <w:r w:rsidR="00E80535" w:rsidRPr="0057502A">
        <w:rPr>
          <w:rFonts w:ascii="Calibri Light" w:hAnsi="Calibri Light" w:cs="Calibri Light"/>
        </w:rPr>
        <w:t>eléctrica</w:t>
      </w:r>
      <w:r w:rsidRPr="0057502A">
        <w:rPr>
          <w:rFonts w:ascii="Calibri Light" w:hAnsi="Calibri Light" w:cs="Calibri Light"/>
        </w:rPr>
        <w:t>, costos de peajes, multas por infracciones de tránsito, así como garantizar que al final de cada jornada la flota vuelva a su base para efectuar los servicios de limpieza interna y externa y el mantenimiento completo de cada vehículo.</w:t>
      </w:r>
    </w:p>
    <w:p w14:paraId="50B406F4" w14:textId="77777777" w:rsidR="00BF4A36" w:rsidRDefault="00BF4A36" w:rsidP="0057502A">
      <w:pPr>
        <w:spacing w:after="0"/>
        <w:jc w:val="both"/>
        <w:rPr>
          <w:rFonts w:ascii="Calibri Light" w:hAnsi="Calibri Light" w:cs="Calibri Light"/>
        </w:rPr>
      </w:pPr>
    </w:p>
    <w:p w14:paraId="3B09F453" w14:textId="0740817B" w:rsidR="00F90F45" w:rsidRPr="0057502A" w:rsidRDefault="00F90F45" w:rsidP="0057502A">
      <w:pPr>
        <w:spacing w:after="0"/>
        <w:jc w:val="both"/>
        <w:rPr>
          <w:rFonts w:ascii="Calibri Light" w:hAnsi="Calibri Light" w:cs="Calibri Light"/>
        </w:rPr>
      </w:pPr>
      <w:r w:rsidRPr="0057502A">
        <w:rPr>
          <w:rFonts w:ascii="Calibri Light" w:hAnsi="Calibri Light" w:cs="Calibri Light"/>
        </w:rPr>
        <w:t xml:space="preserve">El oferente será responsable de proveer del combustible derivado del petróleo y/o combustible alternativo (se incluyen los </w:t>
      </w:r>
      <w:hyperlink r:id="rId11" w:tooltip="Vehículo eléctrico" w:history="1">
        <w:r w:rsidRPr="0057502A">
          <w:rPr>
            <w:rFonts w:ascii="Calibri Light" w:hAnsi="Calibri Light" w:cs="Calibri Light"/>
          </w:rPr>
          <w:t>vehículos eléctricos</w:t>
        </w:r>
      </w:hyperlink>
      <w:r w:rsidRPr="0057502A">
        <w:rPr>
          <w:rFonts w:ascii="Calibri Light" w:hAnsi="Calibri Light" w:cs="Calibri Light"/>
        </w:rPr>
        <w:t xml:space="preserve">, </w:t>
      </w:r>
      <w:hyperlink r:id="rId12" w:tooltip="Vehículo híbrido" w:history="1">
        <w:r w:rsidRPr="0057502A">
          <w:rPr>
            <w:rFonts w:ascii="Calibri Light" w:hAnsi="Calibri Light" w:cs="Calibri Light"/>
          </w:rPr>
          <w:t>híbridos</w:t>
        </w:r>
      </w:hyperlink>
      <w:r w:rsidRPr="0057502A">
        <w:rPr>
          <w:rFonts w:ascii="Calibri Light" w:hAnsi="Calibri Light" w:cs="Calibri Light"/>
        </w:rPr>
        <w:t xml:space="preserve">, </w:t>
      </w:r>
      <w:hyperlink r:id="rId13" w:tooltip="Vehículo de combustible flexible" w:history="1">
        <w:proofErr w:type="spellStart"/>
        <w:r w:rsidRPr="0057502A">
          <w:rPr>
            <w:rFonts w:ascii="Calibri Light" w:hAnsi="Calibri Light" w:cs="Calibri Light"/>
            <w:i/>
            <w:iCs/>
          </w:rPr>
          <w:t>flex</w:t>
        </w:r>
        <w:proofErr w:type="spellEnd"/>
      </w:hyperlink>
      <w:r w:rsidRPr="0057502A">
        <w:rPr>
          <w:rFonts w:ascii="Calibri Light" w:hAnsi="Calibri Light" w:cs="Calibri Light"/>
        </w:rPr>
        <w:t xml:space="preserve">, </w:t>
      </w:r>
      <w:hyperlink r:id="rId14" w:tooltip="Gas natural comprimido" w:history="1">
        <w:r w:rsidRPr="0057502A">
          <w:rPr>
            <w:rFonts w:ascii="Calibri Light" w:hAnsi="Calibri Light" w:cs="Calibri Light"/>
          </w:rPr>
          <w:t>de gas natural</w:t>
        </w:r>
      </w:hyperlink>
      <w:r w:rsidRPr="0057502A">
        <w:rPr>
          <w:rFonts w:ascii="Calibri Light" w:hAnsi="Calibri Light" w:cs="Calibri Light"/>
        </w:rPr>
        <w:t xml:space="preserve">, </w:t>
      </w:r>
      <w:hyperlink r:id="rId15" w:tooltip="Automóvil solar" w:history="1">
        <w:r w:rsidRPr="0057502A">
          <w:rPr>
            <w:rFonts w:ascii="Calibri Light" w:hAnsi="Calibri Light" w:cs="Calibri Light"/>
          </w:rPr>
          <w:t>solares</w:t>
        </w:r>
      </w:hyperlink>
      <w:r w:rsidRPr="0057502A">
        <w:rPr>
          <w:rFonts w:ascii="Calibri Light" w:hAnsi="Calibri Light" w:cs="Calibri Light"/>
        </w:rPr>
        <w:t xml:space="preserve"> , </w:t>
      </w:r>
      <w:hyperlink r:id="rId16" w:tooltip="Biodiésel" w:history="1">
        <w:r w:rsidRPr="0057502A">
          <w:rPr>
            <w:rFonts w:ascii="Calibri Light" w:hAnsi="Calibri Light" w:cs="Calibri Light"/>
          </w:rPr>
          <w:t>a biodiésel</w:t>
        </w:r>
      </w:hyperlink>
      <w:r w:rsidRPr="0057502A">
        <w:rPr>
          <w:rFonts w:ascii="Calibri Light" w:hAnsi="Calibri Light" w:cs="Calibri Light"/>
        </w:rPr>
        <w:t xml:space="preserve"> y </w:t>
      </w:r>
      <w:hyperlink r:id="rId17" w:history="1">
        <w:r w:rsidRPr="0057502A">
          <w:rPr>
            <w:rFonts w:ascii="Calibri Light" w:hAnsi="Calibri Light" w:cs="Calibri Light"/>
          </w:rPr>
          <w:t>de hidrógeno</w:t>
        </w:r>
      </w:hyperlink>
      <w:r w:rsidRPr="0057502A">
        <w:rPr>
          <w:rFonts w:ascii="Calibri Light" w:hAnsi="Calibri Light" w:cs="Calibri Light"/>
        </w:rPr>
        <w:t>) necesario para vehículos automotores contratados para la prestación del servicio entres locales oficiales del evento, teniendo en cuenta tiempos, distancias y frecuencias preestablecidas.</w:t>
      </w:r>
    </w:p>
    <w:p w14:paraId="0FBB2DB3" w14:textId="77777777" w:rsidR="00BF4A36" w:rsidRDefault="00BF4A36" w:rsidP="0057502A">
      <w:pPr>
        <w:spacing w:after="0"/>
        <w:jc w:val="both"/>
        <w:rPr>
          <w:rFonts w:ascii="Calibri Light" w:hAnsi="Calibri Light" w:cs="Calibri Light"/>
        </w:rPr>
      </w:pPr>
    </w:p>
    <w:p w14:paraId="72BA3E5F" w14:textId="257B8C1E" w:rsidR="00F90F45" w:rsidRPr="0057502A" w:rsidRDefault="00F90F45" w:rsidP="0057502A">
      <w:pPr>
        <w:spacing w:after="0"/>
        <w:jc w:val="both"/>
        <w:rPr>
          <w:rFonts w:ascii="Calibri Light" w:hAnsi="Calibri Light" w:cs="Calibri Light"/>
        </w:rPr>
      </w:pPr>
      <w:r w:rsidRPr="0057502A">
        <w:rPr>
          <w:rFonts w:ascii="Calibri Light" w:hAnsi="Calibri Light" w:cs="Calibri Light"/>
        </w:rPr>
        <w:t xml:space="preserve">El oferente deberá garantizar que los vehículos automotores no afecten la prestación del servicio para el caso de una carga extra de combustible derivado del petróleo y/o combustible alternativo en el transcurso de cada día de operación. </w:t>
      </w:r>
    </w:p>
    <w:p w14:paraId="71E89C8B" w14:textId="77777777" w:rsidR="00BF4A36" w:rsidRDefault="00BF4A36" w:rsidP="0057502A">
      <w:pPr>
        <w:autoSpaceDE w:val="0"/>
        <w:autoSpaceDN w:val="0"/>
        <w:adjustRightInd w:val="0"/>
        <w:spacing w:after="0"/>
        <w:rPr>
          <w:rFonts w:ascii="Calibri Light" w:hAnsi="Calibri Light" w:cs="Calibri Light"/>
        </w:rPr>
      </w:pPr>
    </w:p>
    <w:p w14:paraId="552F6A98" w14:textId="2855C284" w:rsidR="00F90F45" w:rsidRPr="0057502A" w:rsidRDefault="00F90F45" w:rsidP="0057502A">
      <w:pPr>
        <w:autoSpaceDE w:val="0"/>
        <w:autoSpaceDN w:val="0"/>
        <w:adjustRightInd w:val="0"/>
        <w:spacing w:after="0"/>
        <w:rPr>
          <w:rFonts w:ascii="Calibri Light" w:hAnsi="Calibri Light" w:cs="Calibri Light"/>
        </w:rPr>
      </w:pPr>
      <w:r w:rsidRPr="00D248D2">
        <w:rPr>
          <w:rFonts w:ascii="Calibri Light" w:hAnsi="Calibri Light" w:cs="Calibri Light"/>
          <w:b/>
          <w:bCs/>
        </w:rPr>
        <w:t>NEUMÁTICOS / RUEDAS</w:t>
      </w:r>
      <w:r w:rsidR="00BF4A36">
        <w:rPr>
          <w:rFonts w:ascii="Calibri Light" w:hAnsi="Calibri Light" w:cs="Calibri Light"/>
        </w:rPr>
        <w:t xml:space="preserve">: </w:t>
      </w:r>
      <w:r w:rsidRPr="0057502A">
        <w:rPr>
          <w:rFonts w:ascii="Calibri Light" w:hAnsi="Calibri Light" w:cs="Calibri Light"/>
        </w:rPr>
        <w:t>Bridgestone, patrocinador de la Copa Sudamericana, podrá solicitar el cambio de neumáticos (ruedas / gomas) de toda la flota contratada previo a la etapa de operación descrita en el Artículo 6.  En caso de que esto viniera a suceder, toda la logística y el costo asociados quedarán a cargo de Bridgestone, que deberá entregar los vehículos con sus neumáticos originales, en un plazo no superior a 01 día después de finalizado el evento.</w:t>
      </w:r>
    </w:p>
    <w:p w14:paraId="03E8F58C" w14:textId="77777777" w:rsidR="00BF4A36" w:rsidRDefault="00BF4A36" w:rsidP="0057502A">
      <w:pPr>
        <w:autoSpaceDE w:val="0"/>
        <w:autoSpaceDN w:val="0"/>
        <w:adjustRightInd w:val="0"/>
        <w:spacing w:after="0"/>
        <w:rPr>
          <w:rFonts w:ascii="Calibri Light" w:hAnsi="Calibri Light" w:cs="Calibri Light"/>
        </w:rPr>
      </w:pPr>
    </w:p>
    <w:p w14:paraId="05380EC4" w14:textId="7D1403F6" w:rsidR="00F90F45" w:rsidRPr="0057502A" w:rsidRDefault="00187078" w:rsidP="0057502A">
      <w:pPr>
        <w:autoSpaceDE w:val="0"/>
        <w:autoSpaceDN w:val="0"/>
        <w:adjustRightInd w:val="0"/>
        <w:spacing w:after="0"/>
        <w:rPr>
          <w:rFonts w:ascii="Calibri Light" w:hAnsi="Calibri Light" w:cs="Calibri Light"/>
        </w:rPr>
      </w:pPr>
      <w:r w:rsidRPr="0057502A">
        <w:rPr>
          <w:rFonts w:ascii="Calibri Light" w:hAnsi="Calibri Light" w:cs="Calibri Light"/>
        </w:rPr>
        <w:t xml:space="preserve">El oferente </w:t>
      </w:r>
      <w:r w:rsidR="00C60E50" w:rsidRPr="0057502A">
        <w:rPr>
          <w:rFonts w:ascii="Calibri Light" w:hAnsi="Calibri Light" w:cs="Calibri Light"/>
        </w:rPr>
        <w:t>se obliga a arbitrar los medios necesarios para el correcto funcionamiento de todas las unidades. Todo vehículo que sea desafectado del servicio por cualquier eventualidad deberá ser reemplazado, en un lapso no superior a 2 horas, por otro de sus mismas características o superior sin costo adicional, con previa notificación a la CONMEBOL.</w:t>
      </w:r>
    </w:p>
    <w:p w14:paraId="50CDBE16" w14:textId="77777777" w:rsidR="00BF4A36" w:rsidRDefault="00BF4A36" w:rsidP="0057502A">
      <w:pPr>
        <w:autoSpaceDE w:val="0"/>
        <w:autoSpaceDN w:val="0"/>
        <w:adjustRightInd w:val="0"/>
        <w:spacing w:after="0"/>
        <w:rPr>
          <w:rFonts w:ascii="Calibri Light" w:hAnsi="Calibri Light" w:cs="Calibri Light"/>
        </w:rPr>
      </w:pPr>
    </w:p>
    <w:p w14:paraId="311634C7" w14:textId="1B20B508" w:rsidR="00C60E50" w:rsidRPr="0057502A" w:rsidRDefault="00C60E50" w:rsidP="0057502A">
      <w:pPr>
        <w:autoSpaceDE w:val="0"/>
        <w:autoSpaceDN w:val="0"/>
        <w:adjustRightInd w:val="0"/>
        <w:spacing w:after="0"/>
        <w:rPr>
          <w:rFonts w:ascii="Calibri Light" w:hAnsi="Calibri Light" w:cs="Calibri Light"/>
        </w:rPr>
      </w:pPr>
      <w:r w:rsidRPr="0057502A">
        <w:rPr>
          <w:rFonts w:ascii="Calibri Light" w:hAnsi="Calibri Light" w:cs="Calibri Light"/>
        </w:rPr>
        <w:t>El oferente será responsable de proporcionar protección y vigilancia a cada vehículo de la flota.</w:t>
      </w:r>
    </w:p>
    <w:p w14:paraId="1E90C7E2" w14:textId="6D55A7B0" w:rsidR="0057502A" w:rsidRDefault="00C60E50" w:rsidP="0057502A">
      <w:pPr>
        <w:pStyle w:val="contenido"/>
        <w:numPr>
          <w:ilvl w:val="0"/>
          <w:numId w:val="0"/>
        </w:numPr>
        <w:spacing w:line="276" w:lineRule="auto"/>
      </w:pPr>
      <w:r w:rsidRPr="0057502A">
        <w:lastRenderedPageBreak/>
        <w:t xml:space="preserve">Los servicios adicionales que requieran una extensión del periodo operacional </w:t>
      </w:r>
      <w:r w:rsidR="00BF4A36" w:rsidRPr="0057502A">
        <w:t>previsto</w:t>
      </w:r>
      <w:r w:rsidRPr="0057502A">
        <w:t xml:space="preserve"> deberán ser previamente aprobados por la </w:t>
      </w:r>
      <w:r w:rsidRPr="00D248D2">
        <w:rPr>
          <w:b/>
          <w:bCs/>
        </w:rPr>
        <w:t>Gerencia de Transporte de la CONMEBOL</w:t>
      </w:r>
      <w:r w:rsidRPr="0057502A">
        <w:t>, con una antelación mínima de veinticuatro (24) horas</w:t>
      </w:r>
      <w:r w:rsidR="0057502A">
        <w:t>.</w:t>
      </w:r>
    </w:p>
    <w:p w14:paraId="43DCA0E4" w14:textId="77777777" w:rsidR="0057502A" w:rsidRDefault="0057502A" w:rsidP="0057502A">
      <w:pPr>
        <w:pStyle w:val="contenido"/>
        <w:numPr>
          <w:ilvl w:val="0"/>
          <w:numId w:val="0"/>
        </w:numPr>
        <w:spacing w:line="276" w:lineRule="auto"/>
      </w:pPr>
    </w:p>
    <w:p w14:paraId="5562D71F" w14:textId="77777777" w:rsidR="004D7F62" w:rsidRPr="004D7F62" w:rsidRDefault="004D7F62" w:rsidP="004D7F62">
      <w:pPr>
        <w:pStyle w:val="contenido"/>
        <w:numPr>
          <w:ilvl w:val="0"/>
          <w:numId w:val="0"/>
        </w:numPr>
        <w:rPr>
          <w:rStyle w:val="Referenciaintensa"/>
          <w:sz w:val="24"/>
          <w:szCs w:val="24"/>
        </w:rPr>
      </w:pPr>
      <w:r w:rsidRPr="004D7F62">
        <w:rPr>
          <w:rStyle w:val="Referenciaintensa"/>
          <w:sz w:val="24"/>
          <w:szCs w:val="24"/>
        </w:rPr>
        <w:t>SISTEMA DE MONITOREO DE FLOTA</w:t>
      </w:r>
    </w:p>
    <w:p w14:paraId="7C315A5F" w14:textId="77777777" w:rsidR="00BF4A36" w:rsidRDefault="00BF4A36" w:rsidP="004D7F62">
      <w:pPr>
        <w:pStyle w:val="contenido"/>
        <w:numPr>
          <w:ilvl w:val="0"/>
          <w:numId w:val="0"/>
        </w:numPr>
      </w:pPr>
    </w:p>
    <w:p w14:paraId="6FEEF4F7" w14:textId="0A0EFDF5" w:rsidR="004D7F62" w:rsidRPr="004D7F62" w:rsidRDefault="004D7F62" w:rsidP="004D7F62">
      <w:pPr>
        <w:pStyle w:val="contenido"/>
        <w:numPr>
          <w:ilvl w:val="0"/>
          <w:numId w:val="0"/>
        </w:numPr>
        <w:rPr>
          <w:b/>
          <w:bCs/>
          <w:smallCaps/>
          <w:color w:val="4F81BD" w:themeColor="accent1"/>
          <w:spacing w:val="5"/>
        </w:rPr>
      </w:pPr>
      <w:r w:rsidRPr="005A34CD">
        <w:t>El proveedor deberá disponer de un software para el monitoreo del servicio, con hosting accesible a través de una plataforma web, que integre la posición en tiempo real de todas las unidades, sean propias o de terceros, a fin de garantizar y optimizar la efectiva prestación del servicio.</w:t>
      </w:r>
    </w:p>
    <w:p w14:paraId="1443F58B" w14:textId="77777777" w:rsidR="00BF4A36" w:rsidRDefault="004D7F62" w:rsidP="004D7F62">
      <w:pPr>
        <w:jc w:val="both"/>
        <w:rPr>
          <w:rFonts w:ascii="Calibri Light" w:hAnsi="Calibri Light" w:cs="Calibri Light"/>
        </w:rPr>
      </w:pPr>
      <w:r w:rsidRPr="005A34CD">
        <w:rPr>
          <w:rFonts w:ascii="Calibri Light" w:hAnsi="Calibri Light" w:cs="Calibri Light"/>
        </w:rPr>
        <w:t xml:space="preserve">Cada unidad debe contar con un Sistema de Posicionamiento Global (GPS) que se encargará de informar la posición de cada vehículo al software en tiempo real.  Se deberá permitir a la CONMEBOL el acceso al software para monitorear la operación, con un usuario y contraseña que el proveedor provea para tal fin.  </w:t>
      </w:r>
    </w:p>
    <w:p w14:paraId="3D389F8B" w14:textId="0C64DB76" w:rsidR="004D7F62" w:rsidRDefault="004D7F62" w:rsidP="004D7F62">
      <w:pPr>
        <w:jc w:val="both"/>
        <w:rPr>
          <w:rFonts w:ascii="Calibri Light" w:hAnsi="Calibri Light" w:cs="Calibri Light"/>
        </w:rPr>
      </w:pPr>
      <w:r w:rsidRPr="005A34CD">
        <w:rPr>
          <w:rFonts w:ascii="Calibri Light" w:hAnsi="Calibri Light" w:cs="Calibri Light"/>
        </w:rPr>
        <w:t>La puesta en marcha del software deberá realizarse a partir de la fecha de adjudicación.  En el caso de no contar con este sistema de monitoreo, el proveedor deberá garantizar que los conductores tengan un celular con la aplicación de WhatsApp instalada y deberán compartir su ubicación en tiempo real a las Coordinadoras de Transporte de CONMEBOL y al Coordinador de la Empresa.</w:t>
      </w:r>
      <w:bookmarkStart w:id="8" w:name="_Toc139458362"/>
    </w:p>
    <w:p w14:paraId="72AB9E9E" w14:textId="0DD8C716" w:rsidR="005C5901" w:rsidRDefault="005C5901" w:rsidP="004D7F62">
      <w:pPr>
        <w:jc w:val="both"/>
        <w:rPr>
          <w:rFonts w:ascii="Calibri Light" w:hAnsi="Calibri Light" w:cs="Calibri Light"/>
        </w:rPr>
      </w:pPr>
      <w:r>
        <w:rPr>
          <w:rFonts w:ascii="Calibri Light" w:hAnsi="Calibri Light" w:cs="Calibri Light"/>
        </w:rPr>
        <w:t xml:space="preserve">Igualmente, el proveedor deberá enviar un reporte diario de la hora de llegada y salida de todas las unidades con el chofer designado. Así mismo, el día anterior deberá enviar un cuadro detallado con los choferes designados y sus números de teléfono. </w:t>
      </w:r>
    </w:p>
    <w:bookmarkEnd w:id="8"/>
    <w:p w14:paraId="77964316" w14:textId="77777777" w:rsidR="00D248D2" w:rsidRDefault="00D248D2" w:rsidP="004D7F62">
      <w:pPr>
        <w:pStyle w:val="Ttulo2"/>
        <w:rPr>
          <w:rStyle w:val="Referenciaintensa"/>
          <w:sz w:val="24"/>
          <w:szCs w:val="24"/>
        </w:rPr>
      </w:pPr>
    </w:p>
    <w:p w14:paraId="6C003665" w14:textId="49059E49" w:rsidR="00496BEA" w:rsidRPr="004D7F62" w:rsidRDefault="00187078" w:rsidP="004D7F62">
      <w:pPr>
        <w:pStyle w:val="Ttulo2"/>
        <w:rPr>
          <w:rStyle w:val="Referenciaintensa"/>
          <w:sz w:val="24"/>
          <w:szCs w:val="24"/>
        </w:rPr>
      </w:pPr>
      <w:r w:rsidRPr="004D7F62">
        <w:rPr>
          <w:rStyle w:val="Referenciaintensa"/>
          <w:sz w:val="24"/>
          <w:szCs w:val="24"/>
        </w:rPr>
        <w:t>STAFF</w:t>
      </w:r>
      <w:r w:rsidR="004D7F62" w:rsidRPr="004D7F62">
        <w:rPr>
          <w:rStyle w:val="Referenciaintensa"/>
          <w:sz w:val="24"/>
          <w:szCs w:val="24"/>
        </w:rPr>
        <w:t xml:space="preserve"> </w:t>
      </w:r>
      <w:r w:rsidR="00B30905" w:rsidRPr="004D7F62">
        <w:rPr>
          <w:rStyle w:val="Referenciaintensa"/>
          <w:sz w:val="24"/>
          <w:szCs w:val="24"/>
        </w:rPr>
        <w:t>CONDUCTORES</w:t>
      </w:r>
    </w:p>
    <w:p w14:paraId="4F8DD90E" w14:textId="77777777" w:rsidR="00E80535" w:rsidRDefault="00E80535" w:rsidP="00496BEA">
      <w:pPr>
        <w:jc w:val="both"/>
        <w:rPr>
          <w:rFonts w:ascii="Calibri Light" w:hAnsi="Calibri Light" w:cs="Calibri Light"/>
        </w:rPr>
      </w:pPr>
    </w:p>
    <w:p w14:paraId="694D08E2" w14:textId="2C500505" w:rsidR="002504AC" w:rsidRDefault="00496BEA" w:rsidP="00496BEA">
      <w:pPr>
        <w:jc w:val="both"/>
        <w:rPr>
          <w:rFonts w:ascii="Calibri Light" w:hAnsi="Calibri Light" w:cs="Calibri Light"/>
        </w:rPr>
      </w:pPr>
      <w:r w:rsidRPr="00A632B1">
        <w:rPr>
          <w:rFonts w:ascii="Calibri Light" w:hAnsi="Calibri Light" w:cs="Calibri Light"/>
        </w:rPr>
        <w:t>El ofere</w:t>
      </w:r>
      <w:r w:rsidR="002504AC" w:rsidRPr="00A632B1">
        <w:rPr>
          <w:rFonts w:ascii="Calibri Light" w:hAnsi="Calibri Light" w:cs="Calibri Light"/>
        </w:rPr>
        <w:t>n</w:t>
      </w:r>
      <w:r w:rsidRPr="00A632B1">
        <w:rPr>
          <w:rFonts w:ascii="Calibri Light" w:hAnsi="Calibri Light" w:cs="Calibri Light"/>
        </w:rPr>
        <w:t xml:space="preserve">te </w:t>
      </w:r>
      <w:r w:rsidR="002504AC" w:rsidRPr="00A632B1">
        <w:rPr>
          <w:rFonts w:ascii="Calibri Light" w:hAnsi="Calibri Light" w:cs="Calibri Light"/>
        </w:rPr>
        <w:t>debera</w:t>
      </w:r>
      <w:r w:rsidR="009D3223" w:rsidRPr="00A632B1">
        <w:rPr>
          <w:rFonts w:ascii="Calibri Light" w:hAnsi="Calibri Light" w:cs="Calibri Light"/>
        </w:rPr>
        <w:t xml:space="preserve"> prove</w:t>
      </w:r>
      <w:r w:rsidR="002504AC" w:rsidRPr="00A632B1">
        <w:rPr>
          <w:rFonts w:ascii="Calibri Light" w:hAnsi="Calibri Light" w:cs="Calibri Light"/>
        </w:rPr>
        <w:t>er</w:t>
      </w:r>
      <w:r w:rsidR="009D3223" w:rsidRPr="00A632B1">
        <w:rPr>
          <w:rFonts w:ascii="Calibri Light" w:hAnsi="Calibri Light" w:cs="Calibri Light"/>
        </w:rPr>
        <w:t xml:space="preserve"> los conductores </w:t>
      </w:r>
      <w:r w:rsidR="002504AC" w:rsidRPr="00A632B1">
        <w:rPr>
          <w:rFonts w:ascii="Calibri Light" w:hAnsi="Calibri Light" w:cs="Calibri Light"/>
        </w:rPr>
        <w:t xml:space="preserve">dedicados </w:t>
      </w:r>
      <w:r w:rsidR="009D3223" w:rsidRPr="00A632B1">
        <w:rPr>
          <w:rFonts w:ascii="Calibri Light" w:hAnsi="Calibri Light" w:cs="Calibri Light"/>
        </w:rPr>
        <w:t xml:space="preserve">necesarios, tanto titulares como suplentes, para cada vehículo que forme parte de </w:t>
      </w:r>
      <w:r w:rsidR="002504AC" w:rsidRPr="00A632B1">
        <w:rPr>
          <w:rFonts w:ascii="Calibri Light" w:hAnsi="Calibri Light" w:cs="Calibri Light"/>
        </w:rPr>
        <w:t>la</w:t>
      </w:r>
      <w:r w:rsidR="009D3223" w:rsidRPr="00A632B1">
        <w:rPr>
          <w:rFonts w:ascii="Calibri Light" w:hAnsi="Calibri Light" w:cs="Calibri Light"/>
        </w:rPr>
        <w:t xml:space="preserve">s </w:t>
      </w:r>
      <w:r w:rsidR="002504AC" w:rsidRPr="00A632B1">
        <w:rPr>
          <w:rFonts w:ascii="Calibri Light" w:hAnsi="Calibri Light" w:cs="Calibri Light"/>
        </w:rPr>
        <w:t>operaciones de transporte.</w:t>
      </w:r>
      <w:r w:rsidR="008A1063">
        <w:rPr>
          <w:rFonts w:ascii="Calibri Light" w:hAnsi="Calibri Light" w:cs="Calibri Light"/>
        </w:rPr>
        <w:t xml:space="preserve"> </w:t>
      </w:r>
    </w:p>
    <w:p w14:paraId="14DD589A" w14:textId="11146900" w:rsidR="008A1063" w:rsidRPr="008A1063" w:rsidRDefault="008A1063" w:rsidP="00496BEA">
      <w:pPr>
        <w:jc w:val="both"/>
        <w:rPr>
          <w:rFonts w:ascii="Calibri Light" w:hAnsi="Calibri Light" w:cs="Calibri Light"/>
          <w:lang w:val="es"/>
        </w:rPr>
      </w:pPr>
      <w:r>
        <w:rPr>
          <w:rFonts w:ascii="Calibri Light" w:hAnsi="Calibri Light" w:cs="Calibri Light"/>
        </w:rPr>
        <w:t>Los conductores deberán contar con un mínimo de 3 años de experiencia en el cargo.</w:t>
      </w:r>
    </w:p>
    <w:p w14:paraId="268839E4" w14:textId="09421560" w:rsidR="009D3223" w:rsidRPr="00A632B1" w:rsidRDefault="002504AC" w:rsidP="003259C0">
      <w:pPr>
        <w:spacing w:after="0" w:line="240" w:lineRule="auto"/>
        <w:jc w:val="both"/>
        <w:rPr>
          <w:rFonts w:ascii="Calibri Light" w:hAnsi="Calibri Light" w:cs="Calibri Light"/>
        </w:rPr>
      </w:pPr>
      <w:r w:rsidRPr="00A632B1">
        <w:rPr>
          <w:rFonts w:ascii="Calibri Light" w:hAnsi="Calibri Light" w:cs="Calibri Light"/>
        </w:rPr>
        <w:t xml:space="preserve">El oferente debera gestionar el personal necesario para cubrir los </w:t>
      </w:r>
      <w:r w:rsidR="009D3223" w:rsidRPr="00A632B1">
        <w:rPr>
          <w:rFonts w:ascii="Calibri Light" w:hAnsi="Calibri Light" w:cs="Calibri Light"/>
        </w:rPr>
        <w:t>turnos</w:t>
      </w:r>
      <w:r w:rsidRPr="00A632B1">
        <w:rPr>
          <w:rFonts w:ascii="Calibri Light" w:hAnsi="Calibri Light" w:cs="Calibri Light"/>
        </w:rPr>
        <w:t xml:space="preserve"> según el </w:t>
      </w:r>
      <w:r w:rsidR="003259C0">
        <w:rPr>
          <w:rFonts w:ascii="Arial" w:hAnsi="Arial" w:cs="Arial"/>
          <w:sz w:val="20"/>
          <w:szCs w:val="20"/>
          <w:highlight w:val="yellow"/>
          <w:lang w:val="es"/>
        </w:rPr>
        <w:t>Anexo C: Plan de operaciones</w:t>
      </w:r>
      <w:r w:rsidRPr="00A632B1">
        <w:rPr>
          <w:rFonts w:ascii="Calibri Light" w:hAnsi="Calibri Light" w:cs="Calibri Light"/>
        </w:rPr>
        <w:t xml:space="preserve">, respetando </w:t>
      </w:r>
      <w:r w:rsidR="009D3223" w:rsidRPr="00A632B1">
        <w:rPr>
          <w:rFonts w:ascii="Calibri Light" w:hAnsi="Calibri Light" w:cs="Calibri Light"/>
        </w:rPr>
        <w:t>la legislación local vigente</w:t>
      </w:r>
      <w:r w:rsidRPr="00A632B1">
        <w:rPr>
          <w:rFonts w:ascii="Calibri Light" w:hAnsi="Calibri Light" w:cs="Calibri Light"/>
        </w:rPr>
        <w:t>.</w:t>
      </w:r>
    </w:p>
    <w:p w14:paraId="5321964D" w14:textId="77777777" w:rsidR="009D3223" w:rsidRPr="00A632B1" w:rsidRDefault="009D3223" w:rsidP="002504AC">
      <w:pPr>
        <w:jc w:val="both"/>
        <w:rPr>
          <w:rFonts w:ascii="Calibri Light" w:hAnsi="Calibri Light" w:cs="Calibri Light"/>
        </w:rPr>
      </w:pPr>
      <w:r w:rsidRPr="00A632B1">
        <w:rPr>
          <w:rFonts w:ascii="Calibri Light" w:hAnsi="Calibri Light" w:cs="Calibri Light"/>
        </w:rPr>
        <w:t>Cada uno de los conductores deberá cumplir con los siguientes requisitos mínimos:</w:t>
      </w:r>
    </w:p>
    <w:p w14:paraId="4A8FE3D6" w14:textId="77777777" w:rsidR="009D3223" w:rsidRPr="00A632B1" w:rsidRDefault="009D3223" w:rsidP="00187078">
      <w:pPr>
        <w:numPr>
          <w:ilvl w:val="0"/>
          <w:numId w:val="25"/>
        </w:numPr>
        <w:spacing w:after="0" w:line="240" w:lineRule="auto"/>
        <w:jc w:val="both"/>
        <w:rPr>
          <w:rFonts w:ascii="Calibri Light" w:hAnsi="Calibri Light" w:cs="Calibri Light"/>
          <w:b/>
          <w:bCs/>
        </w:rPr>
      </w:pPr>
      <w:bookmarkStart w:id="9" w:name="_Hlk126164834"/>
      <w:r w:rsidRPr="00A632B1">
        <w:rPr>
          <w:rFonts w:ascii="Calibri Light" w:hAnsi="Calibri Light" w:cs="Calibri Light"/>
        </w:rPr>
        <w:t>Ser mayor de 25 años.</w:t>
      </w:r>
    </w:p>
    <w:p w14:paraId="0D2456BF" w14:textId="77777777" w:rsidR="009D3223" w:rsidRPr="00A632B1" w:rsidRDefault="009D3223" w:rsidP="00187078">
      <w:pPr>
        <w:numPr>
          <w:ilvl w:val="0"/>
          <w:numId w:val="25"/>
        </w:numPr>
        <w:spacing w:after="0" w:line="240" w:lineRule="auto"/>
        <w:jc w:val="both"/>
        <w:rPr>
          <w:rFonts w:ascii="Calibri Light" w:hAnsi="Calibri Light" w:cs="Calibri Light"/>
        </w:rPr>
      </w:pPr>
      <w:r w:rsidRPr="00A632B1">
        <w:rPr>
          <w:rFonts w:ascii="Calibri Light" w:hAnsi="Calibri Light" w:cs="Calibri Light"/>
        </w:rPr>
        <w:t>Ser experto, responsable, proactivo y conducir de forma segura y preventiva.</w:t>
      </w:r>
    </w:p>
    <w:bookmarkEnd w:id="9"/>
    <w:p w14:paraId="4620943C" w14:textId="77777777" w:rsidR="009D3223" w:rsidRPr="00A632B1" w:rsidRDefault="009D3223" w:rsidP="00187078">
      <w:pPr>
        <w:numPr>
          <w:ilvl w:val="0"/>
          <w:numId w:val="25"/>
        </w:numPr>
        <w:spacing w:after="0" w:line="240" w:lineRule="auto"/>
        <w:jc w:val="both"/>
        <w:rPr>
          <w:rFonts w:ascii="Calibri Light" w:hAnsi="Calibri Light" w:cs="Calibri Light"/>
        </w:rPr>
      </w:pPr>
      <w:r w:rsidRPr="00A632B1">
        <w:rPr>
          <w:rFonts w:ascii="Calibri Light" w:hAnsi="Calibri Light" w:cs="Calibri Light"/>
        </w:rPr>
        <w:t>Portar en todo momento el correspondiente documento nacional de identidad (DNI), licencia de conducir, habilitación del vehículo.</w:t>
      </w:r>
    </w:p>
    <w:p w14:paraId="6AE39A23" w14:textId="77777777" w:rsidR="009D3223" w:rsidRPr="00A632B1" w:rsidRDefault="009D3223" w:rsidP="00187078">
      <w:pPr>
        <w:numPr>
          <w:ilvl w:val="0"/>
          <w:numId w:val="25"/>
        </w:numPr>
        <w:spacing w:after="0" w:line="240" w:lineRule="auto"/>
        <w:jc w:val="both"/>
        <w:rPr>
          <w:rFonts w:ascii="Calibri Light" w:hAnsi="Calibri Light" w:cs="Calibri Light"/>
        </w:rPr>
      </w:pPr>
      <w:r w:rsidRPr="00A632B1">
        <w:rPr>
          <w:rFonts w:ascii="Calibri Light" w:hAnsi="Calibri Light" w:cs="Calibri Light"/>
        </w:rPr>
        <w:t>Portar el dispositivo de acreditación del evento entre 2 días previos y el día de partido.</w:t>
      </w:r>
    </w:p>
    <w:p w14:paraId="389D1079" w14:textId="077789D2" w:rsidR="009D3223" w:rsidRPr="00A632B1" w:rsidRDefault="009D3223" w:rsidP="00187078">
      <w:pPr>
        <w:numPr>
          <w:ilvl w:val="0"/>
          <w:numId w:val="25"/>
        </w:numPr>
        <w:spacing w:after="0" w:line="240" w:lineRule="auto"/>
        <w:jc w:val="both"/>
        <w:rPr>
          <w:rFonts w:ascii="Calibri Light" w:hAnsi="Calibri Light" w:cs="Calibri Light"/>
        </w:rPr>
      </w:pPr>
      <w:r w:rsidRPr="00A632B1">
        <w:rPr>
          <w:rFonts w:ascii="Calibri Light" w:hAnsi="Calibri Light" w:cs="Calibri Light"/>
        </w:rPr>
        <w:t>Poseer conocimientos básicos de un segundo idioma, preferentemente inglés (solo clientes FIFA, UEFA y CONCACAF).</w:t>
      </w:r>
    </w:p>
    <w:p w14:paraId="02C9E4EE" w14:textId="77777777" w:rsidR="009D3223" w:rsidRPr="00A632B1" w:rsidRDefault="009D3223" w:rsidP="00187078">
      <w:pPr>
        <w:numPr>
          <w:ilvl w:val="0"/>
          <w:numId w:val="25"/>
        </w:numPr>
        <w:spacing w:after="0" w:line="240" w:lineRule="auto"/>
        <w:jc w:val="both"/>
        <w:rPr>
          <w:rFonts w:ascii="Calibri Light" w:hAnsi="Calibri Light" w:cs="Calibri Light"/>
        </w:rPr>
      </w:pPr>
      <w:r w:rsidRPr="00A632B1">
        <w:rPr>
          <w:rFonts w:ascii="Calibri Light" w:hAnsi="Calibri Light" w:cs="Calibri Light"/>
        </w:rPr>
        <w:t>Portar teléfono celular activo durante la prestación del servicio por cualquier eventualidad.</w:t>
      </w:r>
    </w:p>
    <w:p w14:paraId="7A3D4AF3" w14:textId="77777777" w:rsidR="002751E0" w:rsidRDefault="002751E0" w:rsidP="002751E0">
      <w:pPr>
        <w:autoSpaceDE w:val="0"/>
        <w:autoSpaceDN w:val="0"/>
        <w:adjustRightInd w:val="0"/>
        <w:spacing w:after="0" w:line="240" w:lineRule="auto"/>
        <w:rPr>
          <w:rFonts w:ascii="Calibri Light" w:hAnsi="Calibri Light" w:cs="Calibri Light"/>
        </w:rPr>
      </w:pPr>
    </w:p>
    <w:p w14:paraId="411B111A" w14:textId="24119088" w:rsidR="002751E0" w:rsidRPr="002751E0" w:rsidRDefault="002751E0" w:rsidP="002751E0">
      <w:pPr>
        <w:autoSpaceDE w:val="0"/>
        <w:autoSpaceDN w:val="0"/>
        <w:adjustRightInd w:val="0"/>
        <w:spacing w:after="0" w:line="240" w:lineRule="auto"/>
        <w:rPr>
          <w:rFonts w:ascii="Calibri Light" w:hAnsi="Calibri Light" w:cs="Calibri Light"/>
        </w:rPr>
      </w:pPr>
      <w:r w:rsidRPr="002751E0">
        <w:rPr>
          <w:rFonts w:ascii="Calibri Light" w:hAnsi="Calibri Light" w:cs="Calibri Light"/>
        </w:rPr>
        <w:lastRenderedPageBreak/>
        <w:t xml:space="preserve">El oferente deberá garantizar un servicio seguro, cómodo y de calidad, acorde a </w:t>
      </w:r>
      <w:proofErr w:type="spellStart"/>
      <w:r w:rsidRPr="002751E0">
        <w:rPr>
          <w:rFonts w:ascii="Calibri Light" w:hAnsi="Calibri Light" w:cs="Calibri Light"/>
        </w:rPr>
        <w:t>lo</w:t>
      </w:r>
      <w:proofErr w:type="spellEnd"/>
      <w:r w:rsidRPr="002751E0">
        <w:rPr>
          <w:rFonts w:ascii="Calibri Light" w:hAnsi="Calibri Light" w:cs="Calibri Light"/>
        </w:rPr>
        <w:t xml:space="preserve"> estándares de </w:t>
      </w:r>
      <w:r w:rsidRPr="002751E0">
        <w:rPr>
          <w:rFonts w:ascii="Calibri Light" w:hAnsi="Calibri Light" w:cs="Calibri Light"/>
          <w:b/>
          <w:bCs/>
        </w:rPr>
        <w:t>CONMEBOL</w:t>
      </w:r>
      <w:r>
        <w:rPr>
          <w:rFonts w:ascii="Calibri Light" w:hAnsi="Calibri Light" w:cs="Calibri Light"/>
        </w:rPr>
        <w:t xml:space="preserve">, </w:t>
      </w:r>
      <w:r w:rsidRPr="002751E0">
        <w:rPr>
          <w:rFonts w:ascii="Calibri Light" w:hAnsi="Calibri Light" w:cs="Calibri Light"/>
        </w:rPr>
        <w:t xml:space="preserve">quedando a juicio de la </w:t>
      </w:r>
      <w:r w:rsidRPr="002751E0">
        <w:rPr>
          <w:rFonts w:ascii="Calibri Light" w:hAnsi="Calibri Light" w:cs="Calibri Light"/>
          <w:b/>
          <w:bCs/>
        </w:rPr>
        <w:t>CONMEBOL</w:t>
      </w:r>
      <w:r w:rsidRPr="002751E0">
        <w:rPr>
          <w:rFonts w:ascii="Calibri Light" w:hAnsi="Calibri Light" w:cs="Calibri Light"/>
        </w:rPr>
        <w:t xml:space="preserve"> la potestad de informar al proveedor sobre una posible exclusión de quien no cumpla con ese requisito.</w:t>
      </w:r>
    </w:p>
    <w:p w14:paraId="749A9710" w14:textId="466BDF19" w:rsidR="00C60E50" w:rsidRDefault="00C60E50" w:rsidP="00C60E50">
      <w:pPr>
        <w:jc w:val="both"/>
        <w:rPr>
          <w:rFonts w:ascii="Calibri Light" w:hAnsi="Calibri Light" w:cs="Calibri Light"/>
        </w:rPr>
      </w:pPr>
    </w:p>
    <w:p w14:paraId="6F37909A" w14:textId="46472C13" w:rsidR="00C60E50" w:rsidRDefault="00C60E50" w:rsidP="0073662A">
      <w:pPr>
        <w:spacing w:after="0" w:line="240" w:lineRule="auto"/>
        <w:jc w:val="both"/>
        <w:rPr>
          <w:rFonts w:ascii="Arial" w:hAnsi="Arial" w:cs="Arial"/>
          <w:sz w:val="20"/>
          <w:szCs w:val="20"/>
          <w:highlight w:val="yellow"/>
        </w:rPr>
      </w:pPr>
      <w:r w:rsidRPr="00C60E50">
        <w:rPr>
          <w:rFonts w:ascii="Calibri Light" w:hAnsi="Calibri Light" w:cs="Calibri Light"/>
        </w:rPr>
        <w:t xml:space="preserve">El oferente proporcionará, gestionará y supervisará a todo el personal necesario para este operativo, de acuerdo con el </w:t>
      </w:r>
      <w:r w:rsidR="003259C0">
        <w:rPr>
          <w:rFonts w:ascii="Arial" w:hAnsi="Arial" w:cs="Arial"/>
          <w:sz w:val="20"/>
          <w:szCs w:val="20"/>
          <w:highlight w:val="yellow"/>
          <w:lang w:val="es"/>
        </w:rPr>
        <w:t>Anexo C: Plan de operaciones</w:t>
      </w:r>
      <w:r w:rsidR="0073662A">
        <w:rPr>
          <w:rFonts w:ascii="Arial" w:hAnsi="Arial" w:cs="Arial"/>
          <w:sz w:val="20"/>
          <w:szCs w:val="20"/>
          <w:highlight w:val="yellow"/>
        </w:rPr>
        <w:t>.</w:t>
      </w:r>
    </w:p>
    <w:p w14:paraId="413C4903" w14:textId="77777777" w:rsidR="0073662A" w:rsidRPr="0073662A" w:rsidRDefault="0073662A" w:rsidP="0073662A">
      <w:pPr>
        <w:spacing w:after="0" w:line="240" w:lineRule="auto"/>
        <w:jc w:val="both"/>
        <w:rPr>
          <w:rFonts w:ascii="Arial" w:hAnsi="Arial" w:cs="Arial"/>
          <w:sz w:val="20"/>
          <w:szCs w:val="20"/>
          <w:highlight w:val="yellow"/>
        </w:rPr>
      </w:pPr>
    </w:p>
    <w:p w14:paraId="024EE28A" w14:textId="43EBB59A" w:rsidR="009D3223" w:rsidRPr="003259C0" w:rsidRDefault="002504AC" w:rsidP="003259C0">
      <w:pPr>
        <w:spacing w:after="0" w:line="240" w:lineRule="auto"/>
        <w:jc w:val="both"/>
        <w:rPr>
          <w:rFonts w:ascii="Arial" w:hAnsi="Arial" w:cs="Arial"/>
          <w:sz w:val="20"/>
          <w:szCs w:val="20"/>
          <w:highlight w:val="yellow"/>
        </w:rPr>
      </w:pPr>
      <w:r w:rsidRPr="00A632B1">
        <w:rPr>
          <w:rFonts w:ascii="Calibri Light" w:hAnsi="Calibri Light" w:cs="Calibri Light"/>
        </w:rPr>
        <w:t>El oferente</w:t>
      </w:r>
      <w:r w:rsidR="009D3223" w:rsidRPr="00A632B1">
        <w:rPr>
          <w:rFonts w:ascii="Calibri Light" w:hAnsi="Calibri Light" w:cs="Calibri Light"/>
        </w:rPr>
        <w:t xml:space="preserve"> deberá presentar ante la CONMEBOL, una nómina de conductores titulares y suplentes, </w:t>
      </w:r>
      <w:r w:rsidR="005D7EB7">
        <w:rPr>
          <w:rFonts w:ascii="Calibri Light" w:hAnsi="Calibri Light" w:cs="Calibri Light"/>
        </w:rPr>
        <w:t>3 (t</w:t>
      </w:r>
      <w:r w:rsidRPr="00A632B1">
        <w:rPr>
          <w:rFonts w:ascii="Calibri Light" w:hAnsi="Calibri Light" w:cs="Calibri Light"/>
        </w:rPr>
        <w:t>res</w:t>
      </w:r>
      <w:r w:rsidR="005D7EB7">
        <w:rPr>
          <w:rFonts w:ascii="Calibri Light" w:hAnsi="Calibri Light" w:cs="Calibri Light"/>
        </w:rPr>
        <w:t>)</w:t>
      </w:r>
      <w:r w:rsidRPr="00A632B1">
        <w:rPr>
          <w:rFonts w:ascii="Calibri Light" w:hAnsi="Calibri Light" w:cs="Calibri Light"/>
        </w:rPr>
        <w:t xml:space="preserve"> días antes de comenzar la operación; </w:t>
      </w:r>
      <w:r w:rsidR="009D3223" w:rsidRPr="00A632B1">
        <w:rPr>
          <w:rFonts w:ascii="Calibri Light" w:hAnsi="Calibri Light" w:cs="Calibri Light"/>
        </w:rPr>
        <w:t xml:space="preserve">conforme lo solicitado en </w:t>
      </w:r>
      <w:r w:rsidR="003259C0">
        <w:rPr>
          <w:rFonts w:ascii="Arial" w:hAnsi="Arial" w:cs="Arial"/>
          <w:sz w:val="20"/>
          <w:szCs w:val="20"/>
          <w:highlight w:val="yellow"/>
          <w:lang w:val="es"/>
        </w:rPr>
        <w:t>Anexo C: Plan de operaciones</w:t>
      </w:r>
      <w:r w:rsidR="003259C0">
        <w:rPr>
          <w:rFonts w:ascii="Arial" w:hAnsi="Arial" w:cs="Arial"/>
          <w:sz w:val="20"/>
          <w:szCs w:val="20"/>
          <w:lang w:val="es"/>
        </w:rPr>
        <w:t xml:space="preserve"> </w:t>
      </w:r>
      <w:r w:rsidR="009D3223" w:rsidRPr="00A632B1">
        <w:rPr>
          <w:rFonts w:ascii="Calibri Light" w:hAnsi="Calibri Light" w:cs="Calibri Light"/>
        </w:rPr>
        <w:t xml:space="preserve">que deberá ser actualizada en el momento en el que se verifique algún cambio por cualquier contingencia. </w:t>
      </w:r>
    </w:p>
    <w:p w14:paraId="205166E5" w14:textId="3E632A8D" w:rsidR="0073662A" w:rsidRPr="0073662A" w:rsidRDefault="0073662A" w:rsidP="0073662A">
      <w:pPr>
        <w:jc w:val="both"/>
        <w:rPr>
          <w:rFonts w:ascii="Calibri Light" w:hAnsi="Calibri Light" w:cs="Calibri Light"/>
          <w:b/>
          <w:bCs/>
        </w:rPr>
      </w:pPr>
      <w:r w:rsidRPr="0073662A">
        <w:rPr>
          <w:rFonts w:ascii="Calibri Light" w:hAnsi="Calibri Light" w:cs="Calibri Light"/>
        </w:rPr>
        <w:t>El oferente deberá proveer el servicio de catering e hidratación para el staff de choferes y coordinadores</w:t>
      </w:r>
      <w:r>
        <w:rPr>
          <w:rFonts w:ascii="Calibri Light" w:hAnsi="Calibri Light" w:cs="Calibri Light"/>
        </w:rPr>
        <w:t xml:space="preserve"> asignados</w:t>
      </w:r>
      <w:r w:rsidRPr="0073662A">
        <w:rPr>
          <w:rFonts w:ascii="Calibri Light" w:hAnsi="Calibri Light" w:cs="Calibri Light"/>
        </w:rPr>
        <w:t>, en cada horario y sede</w:t>
      </w:r>
      <w:r>
        <w:rPr>
          <w:rFonts w:ascii="Calibri Light" w:hAnsi="Calibri Light" w:cs="Calibri Light"/>
        </w:rPr>
        <w:t xml:space="preserve"> según los cronogramas</w:t>
      </w:r>
      <w:r w:rsidRPr="0073662A">
        <w:rPr>
          <w:rFonts w:ascii="Calibri Light" w:hAnsi="Calibri Light" w:cs="Calibri Light"/>
        </w:rPr>
        <w:t>, y debera cumplir con todas las necesidades de bienestar de sus empleados frente a las leyes laborales vigentes.</w:t>
      </w:r>
    </w:p>
    <w:p w14:paraId="367B55B6" w14:textId="3AD4D486" w:rsidR="0073662A" w:rsidRPr="0073662A" w:rsidRDefault="0073662A" w:rsidP="0073662A">
      <w:pPr>
        <w:autoSpaceDE w:val="0"/>
        <w:autoSpaceDN w:val="0"/>
        <w:adjustRightInd w:val="0"/>
        <w:spacing w:after="0" w:line="240" w:lineRule="auto"/>
        <w:rPr>
          <w:rFonts w:ascii="Calibri Light" w:hAnsi="Calibri Light" w:cs="Calibri Light"/>
        </w:rPr>
      </w:pPr>
      <w:r w:rsidRPr="0073662A">
        <w:rPr>
          <w:rFonts w:ascii="Calibri Light" w:hAnsi="Calibri Light" w:cs="Calibri Light"/>
        </w:rPr>
        <w:t>El oferente deber</w:t>
      </w:r>
      <w:r>
        <w:rPr>
          <w:rFonts w:ascii="Calibri Light" w:hAnsi="Calibri Light" w:cs="Calibri Light"/>
        </w:rPr>
        <w:t>á</w:t>
      </w:r>
      <w:r w:rsidRPr="0073662A">
        <w:rPr>
          <w:rFonts w:ascii="Calibri Light" w:hAnsi="Calibri Light" w:cs="Calibri Light"/>
        </w:rPr>
        <w:t xml:space="preserve"> proveer el uniforme a los conductores y coordinadores designados (traje).</w:t>
      </w:r>
    </w:p>
    <w:p w14:paraId="68C886D6" w14:textId="77777777" w:rsidR="00BF4A36" w:rsidRDefault="00BF4A36" w:rsidP="00BF4A36">
      <w:pPr>
        <w:autoSpaceDE w:val="0"/>
        <w:autoSpaceDN w:val="0"/>
        <w:adjustRightInd w:val="0"/>
        <w:spacing w:after="0" w:line="240" w:lineRule="auto"/>
        <w:rPr>
          <w:rFonts w:ascii="Calibri Light" w:hAnsi="Calibri Light" w:cs="Calibri Light"/>
        </w:rPr>
      </w:pPr>
    </w:p>
    <w:p w14:paraId="161EEC5C" w14:textId="0834ADD2" w:rsidR="009D3223" w:rsidRPr="00A632B1" w:rsidRDefault="002504AC" w:rsidP="00BF4A36">
      <w:pPr>
        <w:autoSpaceDE w:val="0"/>
        <w:autoSpaceDN w:val="0"/>
        <w:adjustRightInd w:val="0"/>
        <w:spacing w:after="0" w:line="240" w:lineRule="auto"/>
        <w:rPr>
          <w:rFonts w:ascii="Calibri Light" w:hAnsi="Calibri Light" w:cs="Calibri Light"/>
        </w:rPr>
      </w:pPr>
      <w:r w:rsidRPr="00A632B1">
        <w:rPr>
          <w:rFonts w:ascii="Calibri Light" w:hAnsi="Calibri Light" w:cs="Calibri Light"/>
        </w:rPr>
        <w:t>El oferente será responsable por t</w:t>
      </w:r>
      <w:r w:rsidR="009D3223" w:rsidRPr="00A632B1">
        <w:rPr>
          <w:rFonts w:ascii="Calibri Light" w:hAnsi="Calibri Light" w:cs="Calibri Light"/>
        </w:rPr>
        <w:t>odo el personal afectado a este servicio, corriendo por su cuenta salarios, seguros, leyes sociales</w:t>
      </w:r>
      <w:r w:rsidR="0073662A">
        <w:rPr>
          <w:rFonts w:ascii="Calibri Light" w:hAnsi="Calibri Light" w:cs="Calibri Light"/>
        </w:rPr>
        <w:t xml:space="preserve">, </w:t>
      </w:r>
      <w:r w:rsidR="009D3223" w:rsidRPr="00A632B1">
        <w:rPr>
          <w:rFonts w:ascii="Calibri Light" w:hAnsi="Calibri Light" w:cs="Calibri Light"/>
        </w:rPr>
        <w:t>previsionales y cualquier otro gasto sin excepción (incluso alimentación e hidratación), vinculado con la prestación del servicio</w:t>
      </w:r>
      <w:r w:rsidR="0073662A">
        <w:rPr>
          <w:rFonts w:ascii="Calibri Light" w:hAnsi="Calibri Light" w:cs="Calibri Light"/>
        </w:rPr>
        <w:t>. N</w:t>
      </w:r>
      <w:r w:rsidR="009D3223" w:rsidRPr="00A632B1">
        <w:rPr>
          <w:rFonts w:ascii="Calibri Light" w:hAnsi="Calibri Light" w:cs="Calibri Light"/>
        </w:rPr>
        <w:t xml:space="preserve">o teniendo en ningún caso el </w:t>
      </w:r>
      <w:r w:rsidR="0073662A">
        <w:rPr>
          <w:rFonts w:ascii="Calibri Light" w:hAnsi="Calibri Light" w:cs="Calibri Light"/>
        </w:rPr>
        <w:t xml:space="preserve">oferente </w:t>
      </w:r>
      <w:r w:rsidR="009D3223" w:rsidRPr="00A632B1">
        <w:rPr>
          <w:rFonts w:ascii="Calibri Light" w:hAnsi="Calibri Light" w:cs="Calibri Light"/>
        </w:rPr>
        <w:t>una relación de dependencia con la CONMEBOL. Por otra parte, queda debidamente entendido que CONMEBOL no asumirá responsabilidad alguna y estará desligado de todo conflicto o litigio que eventualmente se generare por cuestiones de índole laboral entre el proveedor y el personal designado para ejercer la actividad que se le ha contratado y que, en consecuencia, pudiera implicar la intervención del gremio que los nuclea y/o de aquellos organismos estatales vinculados con el controlador de transgresiones a normas establecidas para el orden laboral, o del cumplimiento de convenios colectivos de trabajo en vigencia.</w:t>
      </w:r>
    </w:p>
    <w:p w14:paraId="7E5E1298" w14:textId="77777777" w:rsidR="00B30905" w:rsidRPr="0057502A" w:rsidRDefault="009D3223" w:rsidP="00B30905">
      <w:pPr>
        <w:pStyle w:val="contenido"/>
        <w:numPr>
          <w:ilvl w:val="0"/>
          <w:numId w:val="0"/>
        </w:numPr>
        <w:rPr>
          <w:rStyle w:val="Referenciaintensa"/>
          <w:sz w:val="24"/>
          <w:szCs w:val="24"/>
        </w:rPr>
      </w:pPr>
      <w:bookmarkStart w:id="10" w:name="_Toc139458357"/>
      <w:r w:rsidRPr="0057502A">
        <w:rPr>
          <w:rStyle w:val="Referenciaintensa"/>
          <w:sz w:val="24"/>
          <w:szCs w:val="24"/>
        </w:rPr>
        <w:t>CAPACITACIÓN DE CONDUCTORES</w:t>
      </w:r>
      <w:bookmarkEnd w:id="10"/>
    </w:p>
    <w:p w14:paraId="70793201" w14:textId="77777777" w:rsidR="00BF4A36" w:rsidRDefault="00BF4A36" w:rsidP="00B30905">
      <w:pPr>
        <w:pStyle w:val="contenido"/>
        <w:numPr>
          <w:ilvl w:val="0"/>
          <w:numId w:val="0"/>
        </w:numPr>
      </w:pPr>
    </w:p>
    <w:p w14:paraId="1740BE8B" w14:textId="6FE99EAC" w:rsidR="00B30905" w:rsidRPr="00B30905" w:rsidRDefault="009D3223" w:rsidP="00B30905">
      <w:pPr>
        <w:pStyle w:val="contenido"/>
        <w:numPr>
          <w:ilvl w:val="0"/>
          <w:numId w:val="0"/>
        </w:numPr>
        <w:rPr>
          <w:b/>
          <w:bCs/>
          <w:smallCaps/>
          <w:spacing w:val="5"/>
        </w:rPr>
      </w:pPr>
      <w:r w:rsidRPr="00B30905">
        <w:t xml:space="preserve">El </w:t>
      </w:r>
      <w:r w:rsidR="00B30905">
        <w:t>oferente deberá</w:t>
      </w:r>
      <w:r w:rsidRPr="00B30905">
        <w:t xml:space="preserve"> realizar la capacitación correspondiente de los conductores</w:t>
      </w:r>
      <w:r w:rsidR="00B30905">
        <w:t xml:space="preserve"> </w:t>
      </w:r>
      <w:r w:rsidRPr="00B30905">
        <w:t>sobre</w:t>
      </w:r>
      <w:r w:rsidR="00B30905">
        <w:t>:</w:t>
      </w:r>
    </w:p>
    <w:p w14:paraId="3CEADC15" w14:textId="77777777" w:rsidR="00B30905" w:rsidRPr="00B30905" w:rsidRDefault="009D3223" w:rsidP="00B30905">
      <w:pPr>
        <w:pStyle w:val="Prrafodelista"/>
        <w:numPr>
          <w:ilvl w:val="0"/>
          <w:numId w:val="26"/>
        </w:numPr>
        <w:spacing w:after="0"/>
        <w:jc w:val="both"/>
        <w:rPr>
          <w:rFonts w:ascii="Calibri Light" w:hAnsi="Calibri Light" w:cs="Calibri Light"/>
        </w:rPr>
      </w:pPr>
      <w:r w:rsidRPr="00B30905">
        <w:rPr>
          <w:rFonts w:ascii="Calibri Light" w:hAnsi="Calibri Light" w:cs="Calibri Light"/>
        </w:rPr>
        <w:t>el itinerario</w:t>
      </w:r>
    </w:p>
    <w:p w14:paraId="3E2314E8" w14:textId="77777777" w:rsidR="00B30905" w:rsidRPr="00B30905" w:rsidRDefault="009D3223" w:rsidP="00B30905">
      <w:pPr>
        <w:pStyle w:val="Prrafodelista"/>
        <w:numPr>
          <w:ilvl w:val="0"/>
          <w:numId w:val="26"/>
        </w:numPr>
        <w:spacing w:after="0"/>
        <w:jc w:val="both"/>
        <w:rPr>
          <w:rFonts w:ascii="Calibri Light" w:hAnsi="Calibri Light" w:cs="Calibri Light"/>
        </w:rPr>
      </w:pPr>
      <w:r w:rsidRPr="00B30905">
        <w:rPr>
          <w:rFonts w:ascii="Calibri Light" w:hAnsi="Calibri Light" w:cs="Calibri Light"/>
        </w:rPr>
        <w:t>horarios</w:t>
      </w:r>
    </w:p>
    <w:p w14:paraId="17BDCC67" w14:textId="77777777" w:rsidR="00B30905" w:rsidRPr="00B30905" w:rsidRDefault="009D3223" w:rsidP="00B30905">
      <w:pPr>
        <w:pStyle w:val="Prrafodelista"/>
        <w:numPr>
          <w:ilvl w:val="0"/>
          <w:numId w:val="26"/>
        </w:numPr>
        <w:spacing w:after="0"/>
        <w:jc w:val="both"/>
        <w:rPr>
          <w:rFonts w:ascii="Calibri Light" w:hAnsi="Calibri Light" w:cs="Calibri Light"/>
        </w:rPr>
      </w:pPr>
      <w:r w:rsidRPr="00B30905">
        <w:rPr>
          <w:rFonts w:ascii="Calibri Light" w:hAnsi="Calibri Light" w:cs="Calibri Light"/>
        </w:rPr>
        <w:t>lugares de embarque y desembarque</w:t>
      </w:r>
    </w:p>
    <w:p w14:paraId="7A54CEE8" w14:textId="77777777" w:rsidR="00B30905" w:rsidRPr="00B30905" w:rsidRDefault="009D3223" w:rsidP="00B30905">
      <w:pPr>
        <w:pStyle w:val="Prrafodelista"/>
        <w:numPr>
          <w:ilvl w:val="0"/>
          <w:numId w:val="26"/>
        </w:numPr>
        <w:spacing w:after="0"/>
        <w:jc w:val="both"/>
        <w:rPr>
          <w:rFonts w:ascii="Calibri Light" w:hAnsi="Calibri Light" w:cs="Calibri Light"/>
        </w:rPr>
      </w:pPr>
      <w:r w:rsidRPr="00B30905">
        <w:rPr>
          <w:rFonts w:ascii="Calibri Light" w:hAnsi="Calibri Light" w:cs="Calibri Light"/>
        </w:rPr>
        <w:t>nivel de servicio del client</w:t>
      </w:r>
      <w:r w:rsidR="00B30905" w:rsidRPr="00B30905">
        <w:rPr>
          <w:rFonts w:ascii="Calibri Light" w:hAnsi="Calibri Light" w:cs="Calibri Light"/>
        </w:rPr>
        <w:t>e</w:t>
      </w:r>
    </w:p>
    <w:p w14:paraId="1AA3DDDA" w14:textId="77777777" w:rsidR="00B30905" w:rsidRPr="00B30905" w:rsidRDefault="009D3223" w:rsidP="00B30905">
      <w:pPr>
        <w:pStyle w:val="Prrafodelista"/>
        <w:numPr>
          <w:ilvl w:val="0"/>
          <w:numId w:val="26"/>
        </w:numPr>
        <w:spacing w:after="0"/>
        <w:jc w:val="both"/>
        <w:rPr>
          <w:rFonts w:ascii="Calibri Light" w:hAnsi="Calibri Light" w:cs="Calibri Light"/>
        </w:rPr>
      </w:pPr>
      <w:r w:rsidRPr="00B30905">
        <w:rPr>
          <w:rFonts w:ascii="Calibri Light" w:hAnsi="Calibri Light" w:cs="Calibri Light"/>
        </w:rPr>
        <w:t xml:space="preserve">reconocimiento de rutas y accesos a lugares específicos (estadios, hoteles, centros de entrenamiento, aeropuertos, </w:t>
      </w:r>
      <w:proofErr w:type="spellStart"/>
      <w:r w:rsidRPr="00B30905">
        <w:rPr>
          <w:rFonts w:ascii="Calibri Light" w:hAnsi="Calibri Light" w:cs="Calibri Light"/>
        </w:rPr>
        <w:t>etc</w:t>
      </w:r>
      <w:proofErr w:type="spellEnd"/>
      <w:r w:rsidRPr="00B30905">
        <w:rPr>
          <w:rFonts w:ascii="Calibri Light" w:hAnsi="Calibri Light" w:cs="Calibri Light"/>
        </w:rPr>
        <w:t>)</w:t>
      </w:r>
    </w:p>
    <w:p w14:paraId="2B154612" w14:textId="48A26FB2" w:rsidR="009D3223" w:rsidRPr="00B30905" w:rsidRDefault="009D3223" w:rsidP="00B30905">
      <w:pPr>
        <w:pStyle w:val="Prrafodelista"/>
        <w:numPr>
          <w:ilvl w:val="0"/>
          <w:numId w:val="26"/>
        </w:numPr>
        <w:spacing w:after="0"/>
        <w:jc w:val="both"/>
        <w:rPr>
          <w:rFonts w:ascii="Calibri Light" w:hAnsi="Calibri Light" w:cs="Calibri Light"/>
        </w:rPr>
      </w:pPr>
      <w:r w:rsidRPr="00B30905">
        <w:rPr>
          <w:rFonts w:ascii="Calibri Light" w:hAnsi="Calibri Light" w:cs="Calibri Light"/>
        </w:rPr>
        <w:t>entre otros asuntos pertinentes.</w:t>
      </w:r>
    </w:p>
    <w:p w14:paraId="013211E1" w14:textId="77777777" w:rsidR="00B30905" w:rsidRPr="0057502A" w:rsidRDefault="009D3223" w:rsidP="00B30905">
      <w:pPr>
        <w:pStyle w:val="contenido"/>
        <w:numPr>
          <w:ilvl w:val="0"/>
          <w:numId w:val="0"/>
        </w:numPr>
        <w:rPr>
          <w:rStyle w:val="Referenciaintensa"/>
          <w:sz w:val="24"/>
          <w:szCs w:val="24"/>
        </w:rPr>
      </w:pPr>
      <w:bookmarkStart w:id="11" w:name="_Toc139458358"/>
      <w:r w:rsidRPr="0057502A">
        <w:rPr>
          <w:rStyle w:val="Referenciaintensa"/>
          <w:sz w:val="24"/>
          <w:szCs w:val="24"/>
        </w:rPr>
        <w:t>VESTIMENTA</w:t>
      </w:r>
      <w:bookmarkEnd w:id="11"/>
    </w:p>
    <w:p w14:paraId="77D3B11D" w14:textId="77777777" w:rsidR="00BF4A36" w:rsidRDefault="00BF4A36" w:rsidP="00B30905">
      <w:pPr>
        <w:pStyle w:val="contenido"/>
        <w:numPr>
          <w:ilvl w:val="0"/>
          <w:numId w:val="0"/>
        </w:numPr>
      </w:pPr>
    </w:p>
    <w:p w14:paraId="10D5F7F7" w14:textId="74804493" w:rsidR="009D3223" w:rsidRPr="00B30905" w:rsidRDefault="009D3223" w:rsidP="00B30905">
      <w:pPr>
        <w:pStyle w:val="contenido"/>
        <w:numPr>
          <w:ilvl w:val="0"/>
          <w:numId w:val="0"/>
        </w:numPr>
      </w:pPr>
      <w:r w:rsidRPr="00B30905">
        <w:t xml:space="preserve">Los conductores deberán estar uniformados con camisa blanca, pantalón azul oscuro o negro, corbata azul oscuro o negra, y zapatos negros. </w:t>
      </w:r>
      <w:r w:rsidR="00B30905">
        <w:t>El oferente debera proveer del uniforme para los servicios de este concurso.</w:t>
      </w:r>
    </w:p>
    <w:p w14:paraId="1D2F6B01" w14:textId="77777777" w:rsidR="00BF4A36" w:rsidRDefault="004D7F62" w:rsidP="00BF4A36">
      <w:pPr>
        <w:pStyle w:val="Ttulo3"/>
        <w:rPr>
          <w:rStyle w:val="Referenciaintensa"/>
        </w:rPr>
      </w:pPr>
      <w:bookmarkStart w:id="12" w:name="_Toc139458359"/>
      <w:r w:rsidRPr="004D7F62">
        <w:rPr>
          <w:rStyle w:val="Referenciaintensa"/>
        </w:rPr>
        <w:lastRenderedPageBreak/>
        <w:t xml:space="preserve">STAFF </w:t>
      </w:r>
      <w:r w:rsidR="009D3223" w:rsidRPr="004D7F62">
        <w:rPr>
          <w:rStyle w:val="Referenciaintensa"/>
        </w:rPr>
        <w:t>COORDINADOR</w:t>
      </w:r>
      <w:r w:rsidRPr="004D7F62">
        <w:rPr>
          <w:rStyle w:val="Referenciaintensa"/>
        </w:rPr>
        <w:t>ES</w:t>
      </w:r>
      <w:bookmarkEnd w:id="12"/>
    </w:p>
    <w:p w14:paraId="7ADA8581" w14:textId="77777777" w:rsidR="00BF4A36" w:rsidRDefault="00BF4A36" w:rsidP="00BF4A36">
      <w:pPr>
        <w:pStyle w:val="Ttulo3"/>
        <w:rPr>
          <w:rFonts w:ascii="Calibri Light" w:hAnsi="Calibri Light" w:cs="Calibri Light"/>
          <w:color w:val="auto"/>
          <w:sz w:val="22"/>
          <w:szCs w:val="22"/>
        </w:rPr>
      </w:pPr>
    </w:p>
    <w:p w14:paraId="6B020D1C" w14:textId="22D9067C" w:rsidR="00346A87" w:rsidRPr="00BF4A36" w:rsidRDefault="009D3223" w:rsidP="00BF4A36">
      <w:pPr>
        <w:pStyle w:val="Ttulo3"/>
        <w:rPr>
          <w:rFonts w:ascii="Calibri Light" w:hAnsi="Calibri Light" w:cs="Calibri Light"/>
          <w:b/>
          <w:bCs/>
          <w:smallCaps/>
          <w:color w:val="auto"/>
          <w:spacing w:val="5"/>
          <w:sz w:val="22"/>
          <w:szCs w:val="22"/>
        </w:rPr>
      </w:pPr>
      <w:r w:rsidRPr="00BF4A36">
        <w:rPr>
          <w:rFonts w:ascii="Calibri Light" w:hAnsi="Calibri Light" w:cs="Calibri Light"/>
          <w:color w:val="auto"/>
          <w:sz w:val="22"/>
          <w:szCs w:val="22"/>
        </w:rPr>
        <w:t xml:space="preserve">El </w:t>
      </w:r>
      <w:r w:rsidR="00B30905" w:rsidRPr="00BF4A36">
        <w:rPr>
          <w:rFonts w:ascii="Calibri Light" w:hAnsi="Calibri Light" w:cs="Calibri Light"/>
          <w:color w:val="auto"/>
          <w:sz w:val="22"/>
          <w:szCs w:val="22"/>
        </w:rPr>
        <w:t xml:space="preserve">oferente </w:t>
      </w:r>
      <w:r w:rsidRPr="00BF4A36">
        <w:rPr>
          <w:rFonts w:ascii="Calibri Light" w:hAnsi="Calibri Light" w:cs="Calibri Light"/>
          <w:color w:val="auto"/>
          <w:sz w:val="22"/>
          <w:szCs w:val="22"/>
        </w:rPr>
        <w:t xml:space="preserve">deberá contratar coordinadores que mediarán con el equipo </w:t>
      </w:r>
      <w:r w:rsidR="00B30905" w:rsidRPr="00BF4A36">
        <w:rPr>
          <w:rFonts w:ascii="Calibri Light" w:hAnsi="Calibri Light" w:cs="Calibri Light"/>
          <w:color w:val="auto"/>
          <w:sz w:val="22"/>
          <w:szCs w:val="22"/>
        </w:rPr>
        <w:t>d</w:t>
      </w:r>
      <w:r w:rsidRPr="00BF4A36">
        <w:rPr>
          <w:rFonts w:ascii="Calibri Light" w:hAnsi="Calibri Light" w:cs="Calibri Light"/>
          <w:color w:val="auto"/>
          <w:sz w:val="22"/>
          <w:szCs w:val="22"/>
        </w:rPr>
        <w:t xml:space="preserve">e </w:t>
      </w:r>
      <w:r w:rsidRPr="00BF4A36">
        <w:rPr>
          <w:rFonts w:ascii="Calibri Light" w:hAnsi="Calibri Light" w:cs="Calibri Light"/>
          <w:b/>
          <w:bCs/>
          <w:color w:val="auto"/>
          <w:sz w:val="22"/>
          <w:szCs w:val="22"/>
        </w:rPr>
        <w:t>Desarrollo CONMEBOL</w:t>
      </w:r>
      <w:r w:rsidRPr="00BF4A36">
        <w:rPr>
          <w:rFonts w:ascii="Calibri Light" w:hAnsi="Calibri Light" w:cs="Calibri Light"/>
          <w:color w:val="auto"/>
          <w:sz w:val="22"/>
          <w:szCs w:val="22"/>
        </w:rPr>
        <w:t>, a fin de garantizar y optimizar la efectiva prestación de</w:t>
      </w:r>
      <w:r w:rsidR="00B30905" w:rsidRPr="00BF4A36">
        <w:rPr>
          <w:rFonts w:ascii="Calibri Light" w:hAnsi="Calibri Light" w:cs="Calibri Light"/>
          <w:color w:val="auto"/>
          <w:sz w:val="22"/>
          <w:szCs w:val="22"/>
        </w:rPr>
        <w:t xml:space="preserve"> </w:t>
      </w:r>
      <w:r w:rsidRPr="00BF4A36">
        <w:rPr>
          <w:rFonts w:ascii="Calibri Light" w:hAnsi="Calibri Light" w:cs="Calibri Light"/>
          <w:color w:val="auto"/>
          <w:sz w:val="22"/>
          <w:szCs w:val="22"/>
        </w:rPr>
        <w:t>l</w:t>
      </w:r>
      <w:r w:rsidR="00B30905" w:rsidRPr="00BF4A36">
        <w:rPr>
          <w:rFonts w:ascii="Calibri Light" w:hAnsi="Calibri Light" w:cs="Calibri Light"/>
          <w:color w:val="auto"/>
          <w:sz w:val="22"/>
          <w:szCs w:val="22"/>
        </w:rPr>
        <w:t>os</w:t>
      </w:r>
      <w:r w:rsidRPr="00BF4A36">
        <w:rPr>
          <w:rFonts w:ascii="Calibri Light" w:hAnsi="Calibri Light" w:cs="Calibri Light"/>
          <w:color w:val="auto"/>
          <w:sz w:val="22"/>
          <w:szCs w:val="22"/>
        </w:rPr>
        <w:t xml:space="preserve"> servicio</w:t>
      </w:r>
      <w:r w:rsidR="00B30905" w:rsidRPr="00BF4A36">
        <w:rPr>
          <w:rFonts w:ascii="Calibri Light" w:hAnsi="Calibri Light" w:cs="Calibri Light"/>
          <w:color w:val="auto"/>
          <w:sz w:val="22"/>
          <w:szCs w:val="22"/>
        </w:rPr>
        <w:t>s</w:t>
      </w:r>
      <w:r w:rsidRPr="00BF4A36">
        <w:rPr>
          <w:rFonts w:ascii="Calibri Light" w:hAnsi="Calibri Light" w:cs="Calibri Light"/>
          <w:color w:val="auto"/>
          <w:sz w:val="22"/>
          <w:szCs w:val="22"/>
        </w:rPr>
        <w:t xml:space="preserve">. </w:t>
      </w:r>
      <w:r w:rsidR="00346A87" w:rsidRPr="00BF4A36">
        <w:rPr>
          <w:rFonts w:ascii="Calibri Light" w:hAnsi="Calibri Light" w:cs="Calibri Light"/>
          <w:color w:val="auto"/>
          <w:sz w:val="22"/>
          <w:szCs w:val="22"/>
        </w:rPr>
        <w:t>Los coordinadores involucrados en deberán contar con una experiencia mínima de 5 años en el cargo</w:t>
      </w:r>
    </w:p>
    <w:p w14:paraId="47D9445E" w14:textId="77777777" w:rsidR="00BF4A36" w:rsidRDefault="00BF4A36" w:rsidP="00B30905">
      <w:pPr>
        <w:spacing w:after="120"/>
        <w:jc w:val="both"/>
        <w:rPr>
          <w:rFonts w:ascii="Calibri Light" w:hAnsi="Calibri Light" w:cs="Calibri Light"/>
        </w:rPr>
      </w:pPr>
    </w:p>
    <w:p w14:paraId="2EE99613" w14:textId="2C40AA7D" w:rsidR="009D3223" w:rsidRPr="00BF4A36" w:rsidRDefault="009D3223" w:rsidP="00B30905">
      <w:pPr>
        <w:spacing w:after="120"/>
        <w:jc w:val="both"/>
        <w:rPr>
          <w:rFonts w:ascii="Calibri Light" w:hAnsi="Calibri Light" w:cs="Calibri Light"/>
        </w:rPr>
      </w:pPr>
      <w:r w:rsidRPr="00BF4A36">
        <w:rPr>
          <w:rFonts w:ascii="Calibri Light" w:hAnsi="Calibri Light" w:cs="Calibri Light"/>
        </w:rPr>
        <w:t xml:space="preserve">El </w:t>
      </w:r>
      <w:r w:rsidR="00B30905" w:rsidRPr="00BF4A36">
        <w:rPr>
          <w:rFonts w:ascii="Calibri Light" w:hAnsi="Calibri Light" w:cs="Calibri Light"/>
        </w:rPr>
        <w:t>oferente</w:t>
      </w:r>
      <w:r w:rsidRPr="00BF4A36">
        <w:rPr>
          <w:rFonts w:ascii="Calibri Light" w:hAnsi="Calibri Light" w:cs="Calibri Light"/>
        </w:rPr>
        <w:t xml:space="preserve"> deberá tener en cuenta los turnos laborales de acuerdo con la legislación local vigente para cubrir las necesidades del evento estipuladas en el presente con</w:t>
      </w:r>
      <w:r w:rsidR="00B30905" w:rsidRPr="00BF4A36">
        <w:rPr>
          <w:rFonts w:ascii="Calibri Light" w:hAnsi="Calibri Light" w:cs="Calibri Light"/>
        </w:rPr>
        <w:t>curso</w:t>
      </w:r>
      <w:r w:rsidRPr="00BF4A36">
        <w:rPr>
          <w:rFonts w:ascii="Calibri Light" w:hAnsi="Calibri Light" w:cs="Calibri Light"/>
        </w:rPr>
        <w:t>. Los coordinadores deberán cumplir con los siguientes requisitos mínimos:</w:t>
      </w:r>
    </w:p>
    <w:p w14:paraId="522F32B1" w14:textId="77777777" w:rsidR="009D3223" w:rsidRPr="00B30905" w:rsidRDefault="009D3223" w:rsidP="00B30905">
      <w:pPr>
        <w:numPr>
          <w:ilvl w:val="0"/>
          <w:numId w:val="27"/>
        </w:numPr>
        <w:spacing w:after="0"/>
        <w:ind w:left="360"/>
        <w:jc w:val="both"/>
        <w:rPr>
          <w:rFonts w:ascii="Calibri Light" w:hAnsi="Calibri Light" w:cs="Calibri Light"/>
        </w:rPr>
      </w:pPr>
      <w:r w:rsidRPr="00B30905">
        <w:rPr>
          <w:rFonts w:ascii="Calibri Light" w:hAnsi="Calibri Light" w:cs="Calibri Light"/>
        </w:rPr>
        <w:t>Ser mayor de 25 años</w:t>
      </w:r>
    </w:p>
    <w:p w14:paraId="77B882D5" w14:textId="77777777" w:rsidR="009D3223" w:rsidRPr="00B30905" w:rsidRDefault="009D3223" w:rsidP="00B30905">
      <w:pPr>
        <w:numPr>
          <w:ilvl w:val="0"/>
          <w:numId w:val="27"/>
        </w:numPr>
        <w:spacing w:after="0"/>
        <w:ind w:left="360"/>
        <w:jc w:val="both"/>
        <w:rPr>
          <w:rFonts w:ascii="Calibri Light" w:hAnsi="Calibri Light" w:cs="Calibri Light"/>
        </w:rPr>
      </w:pPr>
      <w:r w:rsidRPr="00B30905">
        <w:rPr>
          <w:rFonts w:ascii="Calibri Light" w:hAnsi="Calibri Light" w:cs="Calibri Light"/>
        </w:rPr>
        <w:t>Usar lenguaje pulido, ser experto, responsable, proactivo y mediador.</w:t>
      </w:r>
    </w:p>
    <w:p w14:paraId="7C801552" w14:textId="608D4BEF" w:rsidR="009D3223" w:rsidRPr="00B30905" w:rsidRDefault="009D3223" w:rsidP="00B30905">
      <w:pPr>
        <w:numPr>
          <w:ilvl w:val="0"/>
          <w:numId w:val="27"/>
        </w:numPr>
        <w:spacing w:after="0"/>
        <w:ind w:left="360"/>
        <w:jc w:val="both"/>
        <w:rPr>
          <w:rFonts w:ascii="Calibri Light" w:hAnsi="Calibri Light" w:cs="Calibri Light"/>
        </w:rPr>
      </w:pPr>
      <w:r w:rsidRPr="00B30905">
        <w:rPr>
          <w:rFonts w:ascii="Calibri Light" w:hAnsi="Calibri Light" w:cs="Calibri Light"/>
        </w:rPr>
        <w:t xml:space="preserve">Portar en todo momento </w:t>
      </w:r>
      <w:r w:rsidR="00B30905">
        <w:rPr>
          <w:rFonts w:ascii="Calibri Light" w:hAnsi="Calibri Light" w:cs="Calibri Light"/>
        </w:rPr>
        <w:t>el documento de identidad</w:t>
      </w:r>
    </w:p>
    <w:p w14:paraId="58BED303" w14:textId="4CC5E93E" w:rsidR="009D3223" w:rsidRPr="00B30905" w:rsidRDefault="009D3223" w:rsidP="00B30905">
      <w:pPr>
        <w:numPr>
          <w:ilvl w:val="0"/>
          <w:numId w:val="27"/>
        </w:numPr>
        <w:spacing w:after="0"/>
        <w:ind w:left="360"/>
        <w:jc w:val="both"/>
        <w:rPr>
          <w:rFonts w:ascii="Calibri Light" w:hAnsi="Calibri Light" w:cs="Calibri Light"/>
        </w:rPr>
      </w:pPr>
      <w:r w:rsidRPr="00B30905">
        <w:rPr>
          <w:rFonts w:ascii="Calibri Light" w:hAnsi="Calibri Light" w:cs="Calibri Light"/>
        </w:rPr>
        <w:t>Portar el dispositivo de acreditación del evento entre 2 días previos y el día de partido</w:t>
      </w:r>
    </w:p>
    <w:p w14:paraId="4DBD7430" w14:textId="77777777" w:rsidR="009D3223" w:rsidRPr="00B30905" w:rsidRDefault="009D3223" w:rsidP="00B30905">
      <w:pPr>
        <w:numPr>
          <w:ilvl w:val="0"/>
          <w:numId w:val="27"/>
        </w:numPr>
        <w:spacing w:after="0"/>
        <w:ind w:left="360"/>
        <w:jc w:val="both"/>
        <w:rPr>
          <w:rFonts w:ascii="Calibri Light" w:hAnsi="Calibri Light" w:cs="Calibri Light"/>
        </w:rPr>
      </w:pPr>
      <w:r w:rsidRPr="00B30905">
        <w:rPr>
          <w:rFonts w:ascii="Calibri Light" w:hAnsi="Calibri Light" w:cs="Calibri Light"/>
        </w:rPr>
        <w:t>Poseer conocimientos de un segundo idioma, preferentemente inglés.</w:t>
      </w:r>
    </w:p>
    <w:p w14:paraId="781F3F75" w14:textId="77777777" w:rsidR="009D3223" w:rsidRPr="00B30905" w:rsidRDefault="009D3223" w:rsidP="00B30905">
      <w:pPr>
        <w:numPr>
          <w:ilvl w:val="0"/>
          <w:numId w:val="27"/>
        </w:numPr>
        <w:spacing w:after="0"/>
        <w:ind w:left="360"/>
        <w:jc w:val="both"/>
        <w:rPr>
          <w:rFonts w:ascii="Calibri Light" w:hAnsi="Calibri Light" w:cs="Calibri Light"/>
        </w:rPr>
      </w:pPr>
      <w:r w:rsidRPr="00B30905">
        <w:rPr>
          <w:rFonts w:ascii="Calibri Light" w:hAnsi="Calibri Light" w:cs="Calibri Light"/>
        </w:rPr>
        <w:t>Poseer conocimientos en la operación de seguimiento de flota automotor y manejo de sistemas de software para el monitoreo del servicio. Dicho conocimiento deberá estar certificado por la empresa.</w:t>
      </w:r>
    </w:p>
    <w:p w14:paraId="18FEBB41" w14:textId="77777777" w:rsidR="005A34CD" w:rsidRDefault="005A34CD" w:rsidP="005A34CD">
      <w:pPr>
        <w:spacing w:after="0"/>
        <w:jc w:val="both"/>
        <w:rPr>
          <w:rFonts w:ascii="Calibri Light" w:hAnsi="Calibri Light" w:cs="Calibri Light"/>
        </w:rPr>
      </w:pPr>
    </w:p>
    <w:p w14:paraId="5D410F2F" w14:textId="3436FCD4" w:rsidR="005A34CD" w:rsidRDefault="009D3223" w:rsidP="005A34CD">
      <w:pPr>
        <w:spacing w:after="0"/>
        <w:jc w:val="both"/>
        <w:rPr>
          <w:rFonts w:ascii="Calibri Light" w:hAnsi="Calibri Light" w:cs="Calibri Light"/>
        </w:rPr>
      </w:pPr>
      <w:r w:rsidRPr="00B30905">
        <w:rPr>
          <w:rFonts w:ascii="Calibri Light" w:hAnsi="Calibri Light" w:cs="Calibri Light"/>
        </w:rPr>
        <w:t>Igualmente, uno o más coordinadores deberán cumplir con la capacitación correspondiente, conforme lo establezca la CONMEBOL.</w:t>
      </w:r>
      <w:r w:rsidR="005A34CD">
        <w:rPr>
          <w:rFonts w:ascii="Calibri Light" w:hAnsi="Calibri Light" w:cs="Calibri Light"/>
        </w:rPr>
        <w:t xml:space="preserve"> </w:t>
      </w:r>
    </w:p>
    <w:p w14:paraId="3C8E28D5" w14:textId="77777777" w:rsidR="00BF4A36" w:rsidRDefault="00BF4A36" w:rsidP="005A34CD">
      <w:pPr>
        <w:spacing w:after="0"/>
        <w:jc w:val="both"/>
        <w:rPr>
          <w:rFonts w:ascii="Calibri Light" w:hAnsi="Calibri Light" w:cs="Calibri Light"/>
        </w:rPr>
      </w:pPr>
    </w:p>
    <w:p w14:paraId="66720425" w14:textId="7520A482" w:rsidR="009D3223" w:rsidRPr="00BF4A36" w:rsidRDefault="005A34CD" w:rsidP="005A34CD">
      <w:pPr>
        <w:spacing w:after="0"/>
        <w:jc w:val="both"/>
        <w:rPr>
          <w:rFonts w:ascii="Calibri Light" w:hAnsi="Calibri Light" w:cs="Calibri Light"/>
          <w:b/>
          <w:bCs/>
        </w:rPr>
      </w:pPr>
      <w:r w:rsidRPr="00BF4A36">
        <w:rPr>
          <w:rFonts w:ascii="Calibri Light" w:hAnsi="Calibri Light" w:cs="Calibri Light"/>
          <w:b/>
          <w:bCs/>
        </w:rPr>
        <w:t xml:space="preserve">Las </w:t>
      </w:r>
      <w:r w:rsidR="009D3223" w:rsidRPr="00BF4A36">
        <w:rPr>
          <w:rFonts w:ascii="Calibri Light" w:hAnsi="Calibri Light" w:cs="Calibri Light"/>
          <w:b/>
          <w:bCs/>
        </w:rPr>
        <w:t>funciones</w:t>
      </w:r>
      <w:r w:rsidRPr="00BF4A36">
        <w:rPr>
          <w:rFonts w:ascii="Calibri Light" w:hAnsi="Calibri Light" w:cs="Calibri Light"/>
          <w:b/>
          <w:bCs/>
        </w:rPr>
        <w:t xml:space="preserve"> principales de los Coordinadores serían</w:t>
      </w:r>
      <w:r w:rsidR="009D3223" w:rsidRPr="00BF4A36">
        <w:rPr>
          <w:rFonts w:ascii="Calibri Light" w:hAnsi="Calibri Light" w:cs="Calibri Light"/>
          <w:b/>
          <w:bCs/>
        </w:rPr>
        <w:t>:</w:t>
      </w:r>
    </w:p>
    <w:p w14:paraId="005411AE" w14:textId="77777777" w:rsidR="00BF4A36" w:rsidRPr="005A34CD" w:rsidRDefault="00BF4A36" w:rsidP="005A34CD">
      <w:pPr>
        <w:spacing w:after="0"/>
        <w:jc w:val="both"/>
        <w:rPr>
          <w:rFonts w:ascii="Calibri Light" w:hAnsi="Calibri Light" w:cs="Calibri Light"/>
        </w:rPr>
      </w:pPr>
    </w:p>
    <w:p w14:paraId="3F15F1EF" w14:textId="77777777" w:rsidR="009D3223" w:rsidRPr="00B30905" w:rsidRDefault="009D3223" w:rsidP="005A34CD">
      <w:pPr>
        <w:numPr>
          <w:ilvl w:val="0"/>
          <w:numId w:val="28"/>
        </w:numPr>
        <w:tabs>
          <w:tab w:val="left" w:pos="709"/>
          <w:tab w:val="left" w:pos="1276"/>
        </w:tabs>
        <w:spacing w:after="0"/>
        <w:jc w:val="both"/>
        <w:rPr>
          <w:rFonts w:ascii="Calibri Light" w:hAnsi="Calibri Light" w:cs="Calibri Light"/>
        </w:rPr>
      </w:pPr>
      <w:r w:rsidRPr="00B30905">
        <w:rPr>
          <w:rFonts w:ascii="Calibri Light" w:hAnsi="Calibri Light" w:cs="Calibri Light"/>
        </w:rPr>
        <w:t>Planificar y gestionar los vehículos que estén a su cargo</w:t>
      </w:r>
    </w:p>
    <w:p w14:paraId="47EF2648" w14:textId="77777777" w:rsidR="009D3223" w:rsidRPr="00B30905" w:rsidRDefault="009D3223" w:rsidP="005A34CD">
      <w:pPr>
        <w:numPr>
          <w:ilvl w:val="0"/>
          <w:numId w:val="28"/>
        </w:numPr>
        <w:spacing w:after="0"/>
        <w:jc w:val="both"/>
        <w:rPr>
          <w:rFonts w:ascii="Calibri Light" w:hAnsi="Calibri Light" w:cs="Calibri Light"/>
        </w:rPr>
      </w:pPr>
      <w:r w:rsidRPr="00B30905">
        <w:rPr>
          <w:rFonts w:ascii="Calibri Light" w:hAnsi="Calibri Light" w:cs="Calibri Light"/>
        </w:rPr>
        <w:t>Asignar los vehículos según las distintas rutas</w:t>
      </w:r>
    </w:p>
    <w:p w14:paraId="3C9C646F" w14:textId="77777777" w:rsidR="009D3223" w:rsidRPr="00B30905" w:rsidRDefault="009D3223" w:rsidP="005A34CD">
      <w:pPr>
        <w:numPr>
          <w:ilvl w:val="0"/>
          <w:numId w:val="28"/>
        </w:numPr>
        <w:spacing w:after="0"/>
        <w:jc w:val="both"/>
        <w:rPr>
          <w:rFonts w:ascii="Calibri Light" w:hAnsi="Calibri Light" w:cs="Calibri Light"/>
        </w:rPr>
      </w:pPr>
      <w:r w:rsidRPr="00B30905">
        <w:rPr>
          <w:rFonts w:ascii="Calibri Light" w:hAnsi="Calibri Light" w:cs="Calibri Light"/>
        </w:rPr>
        <w:t>Controlar que los vehículos cuenten con la carga de combustible</w:t>
      </w:r>
    </w:p>
    <w:p w14:paraId="56C5CCB7" w14:textId="77777777" w:rsidR="009D3223" w:rsidRPr="00B30905" w:rsidRDefault="009D3223" w:rsidP="005A34CD">
      <w:pPr>
        <w:numPr>
          <w:ilvl w:val="0"/>
          <w:numId w:val="28"/>
        </w:numPr>
        <w:spacing w:after="0"/>
        <w:jc w:val="both"/>
        <w:rPr>
          <w:rFonts w:ascii="Calibri Light" w:hAnsi="Calibri Light" w:cs="Calibri Light"/>
        </w:rPr>
      </w:pPr>
      <w:r w:rsidRPr="00B30905">
        <w:rPr>
          <w:rFonts w:ascii="Calibri Light" w:hAnsi="Calibri Light" w:cs="Calibri Light"/>
        </w:rPr>
        <w:t>Controlar los días de descanso y los horarios laborales de los conductores</w:t>
      </w:r>
    </w:p>
    <w:p w14:paraId="7D4B72E0" w14:textId="77777777" w:rsidR="009D3223" w:rsidRPr="00B30905" w:rsidRDefault="009D3223" w:rsidP="005A34CD">
      <w:pPr>
        <w:numPr>
          <w:ilvl w:val="0"/>
          <w:numId w:val="28"/>
        </w:numPr>
        <w:spacing w:after="0"/>
        <w:jc w:val="both"/>
        <w:rPr>
          <w:rFonts w:ascii="Calibri Light" w:hAnsi="Calibri Light" w:cs="Calibri Light"/>
        </w:rPr>
      </w:pPr>
      <w:r w:rsidRPr="00B30905">
        <w:rPr>
          <w:rFonts w:ascii="Calibri Light" w:hAnsi="Calibri Light" w:cs="Calibri Light"/>
        </w:rPr>
        <w:t>Controlar el mantenimiento de los vehículos</w:t>
      </w:r>
    </w:p>
    <w:p w14:paraId="5282F8E1" w14:textId="77777777" w:rsidR="009D3223" w:rsidRPr="00B30905" w:rsidRDefault="009D3223" w:rsidP="005A34CD">
      <w:pPr>
        <w:numPr>
          <w:ilvl w:val="0"/>
          <w:numId w:val="28"/>
        </w:numPr>
        <w:spacing w:after="0"/>
        <w:jc w:val="both"/>
        <w:rPr>
          <w:rFonts w:ascii="Calibri Light" w:hAnsi="Calibri Light" w:cs="Calibri Light"/>
        </w:rPr>
      </w:pPr>
      <w:r w:rsidRPr="00B30905">
        <w:rPr>
          <w:rFonts w:ascii="Calibri Light" w:hAnsi="Calibri Light" w:cs="Calibri Light"/>
        </w:rPr>
        <w:t>Cumplir con las normas y procedimientos en materia de seguridad</w:t>
      </w:r>
    </w:p>
    <w:p w14:paraId="0592B32C" w14:textId="77777777" w:rsidR="009D3223" w:rsidRPr="00B30905" w:rsidRDefault="009D3223" w:rsidP="005A34CD">
      <w:pPr>
        <w:numPr>
          <w:ilvl w:val="0"/>
          <w:numId w:val="28"/>
        </w:numPr>
        <w:spacing w:after="0"/>
        <w:jc w:val="both"/>
        <w:rPr>
          <w:rFonts w:ascii="Calibri Light" w:hAnsi="Calibri Light" w:cs="Calibri Light"/>
        </w:rPr>
      </w:pPr>
      <w:r w:rsidRPr="00B30905">
        <w:rPr>
          <w:rFonts w:ascii="Calibri Light" w:hAnsi="Calibri Light" w:cs="Calibri Light"/>
        </w:rPr>
        <w:t>Mantener en orden el equipo y el sitio de trabajo, reportando cualquier anomalía a CONMEBOL</w:t>
      </w:r>
    </w:p>
    <w:p w14:paraId="144A51F8" w14:textId="77777777" w:rsidR="005A34CD" w:rsidRDefault="009D3223" w:rsidP="005A34CD">
      <w:pPr>
        <w:numPr>
          <w:ilvl w:val="0"/>
          <w:numId w:val="28"/>
        </w:numPr>
        <w:spacing w:after="0"/>
        <w:jc w:val="both"/>
        <w:rPr>
          <w:rFonts w:ascii="Calibri Light" w:hAnsi="Calibri Light" w:cs="Calibri Light"/>
        </w:rPr>
      </w:pPr>
      <w:r w:rsidRPr="005A34CD">
        <w:rPr>
          <w:rFonts w:ascii="Calibri Light" w:hAnsi="Calibri Light" w:cs="Calibri Light"/>
        </w:rPr>
        <w:t>Cumplir con todas las modificaciones solicitadas por la CONMEBOL en la planificación.</w:t>
      </w:r>
    </w:p>
    <w:p w14:paraId="20340238" w14:textId="3B9273C0" w:rsidR="005A34CD" w:rsidRDefault="009D3223" w:rsidP="005A34CD">
      <w:pPr>
        <w:numPr>
          <w:ilvl w:val="0"/>
          <w:numId w:val="28"/>
        </w:numPr>
        <w:spacing w:after="0"/>
        <w:jc w:val="both"/>
        <w:rPr>
          <w:rFonts w:ascii="Calibri Light" w:hAnsi="Calibri Light" w:cs="Calibri Light"/>
        </w:rPr>
      </w:pPr>
      <w:r w:rsidRPr="005A34CD">
        <w:rPr>
          <w:rFonts w:ascii="Calibri Light" w:hAnsi="Calibri Light" w:cs="Calibri Light"/>
        </w:rPr>
        <w:t>Uno de los coordinadores será el encargado de la inspección de cada vehículo antes de la apertura de la jornada diaria de los servicios.</w:t>
      </w:r>
      <w:bookmarkStart w:id="13" w:name="_Toc139458360"/>
    </w:p>
    <w:p w14:paraId="17CD3F77" w14:textId="679CA260" w:rsidR="00CF5332" w:rsidRPr="00CF5332" w:rsidRDefault="00CF5332" w:rsidP="00CF5332">
      <w:pPr>
        <w:numPr>
          <w:ilvl w:val="0"/>
          <w:numId w:val="30"/>
        </w:numPr>
        <w:spacing w:after="0" w:line="259" w:lineRule="auto"/>
        <w:ind w:left="360"/>
        <w:rPr>
          <w:rFonts w:ascii="Calibri Light" w:hAnsi="Calibri Light" w:cs="Calibri Light"/>
        </w:rPr>
      </w:pPr>
      <w:r w:rsidRPr="00CF5332">
        <w:rPr>
          <w:rFonts w:ascii="Calibri Light" w:hAnsi="Calibri Light" w:cs="Calibri Light"/>
        </w:rPr>
        <w:t>Monitorear el servicio de traslado de clientes designados por CONMEBOL en todos los hoteles considerados lugares oficiales del evento.</w:t>
      </w:r>
    </w:p>
    <w:p w14:paraId="3808644A" w14:textId="66701F11" w:rsidR="00CF5332" w:rsidRPr="00CF5332" w:rsidRDefault="00CF5332" w:rsidP="00CF5332">
      <w:pPr>
        <w:numPr>
          <w:ilvl w:val="0"/>
          <w:numId w:val="30"/>
        </w:numPr>
        <w:spacing w:after="0" w:line="259" w:lineRule="auto"/>
        <w:ind w:left="360"/>
        <w:rPr>
          <w:rFonts w:ascii="Calibri Light" w:hAnsi="Calibri Light" w:cs="Calibri Light"/>
        </w:rPr>
      </w:pPr>
      <w:r w:rsidRPr="00CF5332">
        <w:rPr>
          <w:rFonts w:ascii="Calibri Light" w:hAnsi="Calibri Light" w:cs="Calibri Light"/>
        </w:rPr>
        <w:t>Monitorear las áreas de embarque y desembarque de clientes.</w:t>
      </w:r>
    </w:p>
    <w:p w14:paraId="34FC3D3B" w14:textId="4AC0A678" w:rsidR="00CF5332" w:rsidRPr="00CF5332" w:rsidRDefault="00CF5332" w:rsidP="00CF5332">
      <w:pPr>
        <w:numPr>
          <w:ilvl w:val="0"/>
          <w:numId w:val="30"/>
        </w:numPr>
        <w:spacing w:after="0" w:line="259" w:lineRule="auto"/>
        <w:ind w:left="360"/>
        <w:rPr>
          <w:rFonts w:ascii="Calibri Light" w:hAnsi="Calibri Light" w:cs="Calibri Light"/>
        </w:rPr>
      </w:pPr>
      <w:r w:rsidRPr="00CF5332">
        <w:rPr>
          <w:rFonts w:ascii="Calibri Light" w:hAnsi="Calibri Light" w:cs="Calibri Light"/>
        </w:rPr>
        <w:t>Integrar las operaciones con los responsables de los hoteles sedes, para gestionar el permiso de uso de los espacios necesarios para realizar la operación.  Además, de la comunicación constante con la Gerencia de Transporte de la CONMEBOL, quienes brindaran la información necesaria del servicio a proveer a cada grupo de clientes (horarios de salida y llegadas, origen y destino, cantidad de clientes, entre otros).</w:t>
      </w:r>
    </w:p>
    <w:p w14:paraId="4B2EAD90" w14:textId="77777777" w:rsidR="00CF5332" w:rsidRDefault="00CF5332" w:rsidP="00A121E3">
      <w:pPr>
        <w:spacing w:after="0"/>
        <w:jc w:val="both"/>
        <w:rPr>
          <w:rFonts w:ascii="Calibri Light" w:hAnsi="Calibri Light" w:cs="Calibri Light"/>
        </w:rPr>
      </w:pPr>
    </w:p>
    <w:p w14:paraId="48A9598E" w14:textId="34C1571C" w:rsidR="00A121E3" w:rsidRDefault="00A121E3" w:rsidP="00A121E3">
      <w:pPr>
        <w:spacing w:after="0"/>
        <w:jc w:val="both"/>
        <w:rPr>
          <w:rFonts w:ascii="Calibri Light" w:hAnsi="Calibri Light" w:cs="Calibri Light"/>
        </w:rPr>
      </w:pPr>
      <w:r w:rsidRPr="00E91D55">
        <w:rPr>
          <w:rFonts w:ascii="Calibri Light" w:hAnsi="Calibri Light" w:cs="Calibri Light"/>
        </w:rPr>
        <w:lastRenderedPageBreak/>
        <w:t>El oferente debera proveer a sus coordinadores, de los equipamientos necesarios para las operaciones, tales como</w:t>
      </w:r>
      <w:r>
        <w:rPr>
          <w:rFonts w:ascii="Calibri Light" w:hAnsi="Calibri Light" w:cs="Calibri Light"/>
        </w:rPr>
        <w:t>:</w:t>
      </w:r>
    </w:p>
    <w:p w14:paraId="78379DF1" w14:textId="77777777" w:rsidR="00BF4A36" w:rsidRDefault="00BF4A36" w:rsidP="00A121E3">
      <w:pPr>
        <w:spacing w:after="0"/>
        <w:jc w:val="both"/>
        <w:rPr>
          <w:rFonts w:ascii="Calibri Light" w:hAnsi="Calibri Light" w:cs="Calibri Light"/>
        </w:rPr>
      </w:pPr>
    </w:p>
    <w:p w14:paraId="38B7E3B7" w14:textId="77777777" w:rsidR="00A121E3" w:rsidRPr="00A121E3" w:rsidRDefault="00A121E3" w:rsidP="00A121E3">
      <w:pPr>
        <w:pStyle w:val="Prrafodelista"/>
        <w:numPr>
          <w:ilvl w:val="0"/>
          <w:numId w:val="29"/>
        </w:numPr>
        <w:spacing w:after="0"/>
        <w:jc w:val="both"/>
        <w:rPr>
          <w:rFonts w:ascii="Calibri Light" w:hAnsi="Calibri Light" w:cs="Calibri Light"/>
        </w:rPr>
      </w:pPr>
      <w:r w:rsidRPr="00A121E3">
        <w:rPr>
          <w:rFonts w:ascii="Calibri Light" w:hAnsi="Calibri Light" w:cs="Calibri Light"/>
        </w:rPr>
        <w:t>conos de tránsito</w:t>
      </w:r>
    </w:p>
    <w:p w14:paraId="492DCF55" w14:textId="77777777" w:rsidR="00A121E3" w:rsidRPr="00A121E3" w:rsidRDefault="00A121E3" w:rsidP="00A121E3">
      <w:pPr>
        <w:pStyle w:val="Prrafodelista"/>
        <w:numPr>
          <w:ilvl w:val="0"/>
          <w:numId w:val="29"/>
        </w:numPr>
        <w:spacing w:after="0"/>
        <w:jc w:val="both"/>
        <w:rPr>
          <w:rFonts w:ascii="Calibri Light" w:hAnsi="Calibri Light" w:cs="Calibri Light"/>
        </w:rPr>
      </w:pPr>
      <w:r w:rsidRPr="00A121E3">
        <w:rPr>
          <w:rFonts w:ascii="Calibri Light" w:hAnsi="Calibri Light" w:cs="Calibri Light"/>
        </w:rPr>
        <w:t>bastones luminosos de tránsito</w:t>
      </w:r>
    </w:p>
    <w:p w14:paraId="4D231F28" w14:textId="77777777" w:rsidR="00A121E3" w:rsidRPr="00A121E3" w:rsidRDefault="00A121E3" w:rsidP="00A121E3">
      <w:pPr>
        <w:pStyle w:val="Prrafodelista"/>
        <w:numPr>
          <w:ilvl w:val="0"/>
          <w:numId w:val="29"/>
        </w:numPr>
        <w:spacing w:after="0"/>
        <w:jc w:val="both"/>
        <w:rPr>
          <w:rFonts w:ascii="Calibri Light" w:hAnsi="Calibri Light" w:cs="Calibri Light"/>
        </w:rPr>
      </w:pPr>
      <w:r w:rsidRPr="00A121E3">
        <w:rPr>
          <w:rFonts w:ascii="Calibri Light" w:hAnsi="Calibri Light" w:cs="Calibri Light"/>
        </w:rPr>
        <w:t>chalecos reflectivos de tránsito</w:t>
      </w:r>
    </w:p>
    <w:p w14:paraId="7C6F6A8F" w14:textId="1741A9FD" w:rsidR="005A34CD" w:rsidRPr="00A121E3" w:rsidRDefault="00A121E3" w:rsidP="00A121E3">
      <w:pPr>
        <w:pStyle w:val="Prrafodelista"/>
        <w:numPr>
          <w:ilvl w:val="0"/>
          <w:numId w:val="29"/>
        </w:numPr>
        <w:spacing w:after="0"/>
        <w:jc w:val="both"/>
        <w:rPr>
          <w:rFonts w:ascii="Calibri Light" w:hAnsi="Calibri Light" w:cs="Calibri Light"/>
        </w:rPr>
      </w:pPr>
      <w:r w:rsidRPr="00A121E3">
        <w:rPr>
          <w:rFonts w:ascii="Calibri Light" w:hAnsi="Calibri Light" w:cs="Calibri Light"/>
        </w:rPr>
        <w:t xml:space="preserve">software de geolocalización con rastreadores de GPS (Global </w:t>
      </w:r>
      <w:proofErr w:type="spellStart"/>
      <w:r w:rsidRPr="00A121E3">
        <w:rPr>
          <w:rFonts w:ascii="Calibri Light" w:hAnsi="Calibri Light" w:cs="Calibri Light"/>
        </w:rPr>
        <w:t>Positioning</w:t>
      </w:r>
      <w:proofErr w:type="spellEnd"/>
      <w:r w:rsidRPr="00A121E3">
        <w:rPr>
          <w:rFonts w:ascii="Calibri Light" w:hAnsi="Calibri Light" w:cs="Calibri Light"/>
        </w:rPr>
        <w:t xml:space="preserve"> </w:t>
      </w:r>
      <w:proofErr w:type="spellStart"/>
      <w:r w:rsidRPr="00A121E3">
        <w:rPr>
          <w:rFonts w:ascii="Calibri Light" w:hAnsi="Calibri Light" w:cs="Calibri Light"/>
        </w:rPr>
        <w:t>System</w:t>
      </w:r>
      <w:proofErr w:type="spellEnd"/>
      <w:r w:rsidRPr="00A121E3">
        <w:rPr>
          <w:rFonts w:ascii="Calibri Light" w:hAnsi="Calibri Light" w:cs="Calibri Light"/>
        </w:rPr>
        <w:t>) y aprovisionamiento de hidratación para los clientes dentro da cada vehículo</w:t>
      </w:r>
    </w:p>
    <w:p w14:paraId="5C36FBC2" w14:textId="036A2834" w:rsidR="009D3223" w:rsidRPr="004D7F62" w:rsidRDefault="004D7F62" w:rsidP="005A34CD">
      <w:pPr>
        <w:pStyle w:val="contenido"/>
        <w:numPr>
          <w:ilvl w:val="0"/>
          <w:numId w:val="0"/>
        </w:numPr>
        <w:jc w:val="left"/>
        <w:rPr>
          <w:rStyle w:val="Referenciaintensa"/>
        </w:rPr>
      </w:pPr>
      <w:r w:rsidRPr="004D7F62">
        <w:rPr>
          <w:rStyle w:val="Referenciaintensa"/>
        </w:rPr>
        <w:t xml:space="preserve">SISTEMA DE </w:t>
      </w:r>
      <w:r w:rsidR="009D3223" w:rsidRPr="004D7F62">
        <w:rPr>
          <w:rStyle w:val="Referenciaintensa"/>
        </w:rPr>
        <w:t>COMUNICACIÓN</w:t>
      </w:r>
      <w:bookmarkEnd w:id="13"/>
      <w:r w:rsidRPr="004D7F62">
        <w:rPr>
          <w:rStyle w:val="Referenciaintensa"/>
        </w:rPr>
        <w:t xml:space="preserve"> PARA STAFF DE CONDUCTORES Y COORDINDORES</w:t>
      </w:r>
    </w:p>
    <w:p w14:paraId="4465170B" w14:textId="77777777" w:rsidR="009D3223" w:rsidRPr="005A34CD" w:rsidRDefault="009D3223" w:rsidP="005A34CD">
      <w:pPr>
        <w:jc w:val="both"/>
        <w:rPr>
          <w:rFonts w:ascii="Calibri Light" w:hAnsi="Calibri Light" w:cs="Calibri Light"/>
        </w:rPr>
      </w:pPr>
      <w:r w:rsidRPr="005A34CD">
        <w:rPr>
          <w:rFonts w:ascii="Calibri Light" w:hAnsi="Calibri Light" w:cs="Calibri Light"/>
        </w:rPr>
        <w:t>El proveedor deberá proveer a todos los conductores y coordinadores que se encuentren a su cargo, un dispositivo de telefonía celular móvil y su correspondiente tarjeta SIM, con acceso a datos (mínimo 4G LTE). Dichos dispositivos deberán estar accesibles permanentemente durante la prestación del servicio.  Se deberá entregar una nómina de contactos y garantizar que las líneas asignadas a cada conductor y al coordinador se encuentren en condiciones de ser utilizadas. Debe entregarse una línea activa con crédito disponible.</w:t>
      </w:r>
    </w:p>
    <w:p w14:paraId="3B720CD1" w14:textId="791CBD93" w:rsidR="004D7F62" w:rsidRPr="0057502A" w:rsidRDefault="009D3223" w:rsidP="0057502A">
      <w:pPr>
        <w:jc w:val="both"/>
        <w:rPr>
          <w:rFonts w:ascii="Calibri Light" w:hAnsi="Calibri Light" w:cs="Calibri Light"/>
        </w:rPr>
      </w:pPr>
      <w:r w:rsidRPr="005A34CD">
        <w:rPr>
          <w:rFonts w:ascii="Calibri Light" w:hAnsi="Calibri Light" w:cs="Calibri Light"/>
        </w:rPr>
        <w:t>Cada oferente deberá presentar un esquema de comunicación que contendrá el detalle del coordinador, el rango horario en el cual se desempeña y un listado de los conductores encargados de la prestación del servicio en dicha franja temporal (que indicará el vehículo que conduce, el dominio, nombre y apellido del conductor y un número de celular). El mismo deberá mantenerse actualizado durante la prestación del servicio.</w:t>
      </w:r>
      <w:bookmarkStart w:id="14" w:name="_Toc139458366"/>
    </w:p>
    <w:p w14:paraId="5EDE781F" w14:textId="17B31CDF" w:rsidR="00BF4A36" w:rsidRPr="00BF4A36" w:rsidRDefault="0057502A" w:rsidP="00BF4A36">
      <w:pPr>
        <w:pStyle w:val="Ttulo3"/>
        <w:rPr>
          <w:rFonts w:ascii="Calibri Light" w:hAnsi="Calibri Light" w:cs="Calibri Light"/>
          <w:b/>
          <w:bCs/>
          <w:smallCaps/>
          <w:color w:val="4F81BD" w:themeColor="accent1"/>
          <w:spacing w:val="5"/>
        </w:rPr>
      </w:pPr>
      <w:r w:rsidRPr="0057502A">
        <w:rPr>
          <w:rStyle w:val="Referenciaintensa"/>
          <w:rFonts w:ascii="Calibri Light" w:hAnsi="Calibri Light" w:cs="Calibri Light"/>
        </w:rPr>
        <w:t xml:space="preserve">FASES Y DURACION DEL </w:t>
      </w:r>
      <w:bookmarkEnd w:id="14"/>
      <w:r w:rsidRPr="0057502A">
        <w:rPr>
          <w:rStyle w:val="Referenciaintensa"/>
          <w:rFonts w:ascii="Calibri Light" w:hAnsi="Calibri Light" w:cs="Calibri Light"/>
        </w:rPr>
        <w:t>OPERATIVO</w:t>
      </w:r>
    </w:p>
    <w:p w14:paraId="7B29462C" w14:textId="4D676829" w:rsidR="0011746D" w:rsidRDefault="0011746D" w:rsidP="00BF4A36">
      <w:pPr>
        <w:pStyle w:val="Ttulo3"/>
        <w:rPr>
          <w:rFonts w:ascii="Calibri Light" w:hAnsi="Calibri Light" w:cs="Calibri Light"/>
          <w:color w:val="auto"/>
          <w:sz w:val="22"/>
          <w:szCs w:val="22"/>
        </w:rPr>
      </w:pPr>
      <w:r w:rsidRPr="00BF4A36">
        <w:rPr>
          <w:rFonts w:ascii="Calibri Light" w:hAnsi="Calibri Light" w:cs="Calibri Light"/>
          <w:color w:val="auto"/>
          <w:sz w:val="22"/>
          <w:szCs w:val="22"/>
        </w:rPr>
        <w:t>El oferente debera planificar las operaciones en 2 etapas:</w:t>
      </w:r>
    </w:p>
    <w:p w14:paraId="1313BBDF" w14:textId="77777777" w:rsidR="00BF4A36" w:rsidRPr="00BF4A36" w:rsidRDefault="00BF4A36" w:rsidP="00BF4A36"/>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4673"/>
      </w:tblGrid>
      <w:tr w:rsidR="0011746D" w:rsidRPr="0011746D" w14:paraId="434A3648" w14:textId="77777777" w:rsidTr="007E7CE7">
        <w:tc>
          <w:tcPr>
            <w:tcW w:w="4673" w:type="dxa"/>
          </w:tcPr>
          <w:p w14:paraId="4EF4DBD4" w14:textId="5D1B0B9D" w:rsidR="0011746D" w:rsidRPr="0011746D" w:rsidRDefault="0011746D" w:rsidP="0011746D">
            <w:pPr>
              <w:jc w:val="center"/>
              <w:rPr>
                <w:rFonts w:ascii="Calibri Light" w:hAnsi="Calibri Light" w:cs="Calibri Light"/>
                <w:b/>
                <w:bCs/>
              </w:rPr>
            </w:pPr>
            <w:r w:rsidRPr="0011746D">
              <w:rPr>
                <w:rStyle w:val="Ttulo3Car"/>
                <w:rFonts w:ascii="Calibri Light" w:hAnsi="Calibri Light" w:cs="Calibri Light"/>
                <w:b/>
                <w:bCs/>
                <w:color w:val="auto"/>
              </w:rPr>
              <w:t>Etapa preliminar</w:t>
            </w:r>
          </w:p>
        </w:tc>
        <w:tc>
          <w:tcPr>
            <w:tcW w:w="4673" w:type="dxa"/>
          </w:tcPr>
          <w:p w14:paraId="22A2314E" w14:textId="5EC641A0" w:rsidR="0011746D" w:rsidRPr="0011746D" w:rsidRDefault="0011746D" w:rsidP="0011746D">
            <w:pPr>
              <w:jc w:val="center"/>
              <w:rPr>
                <w:rFonts w:ascii="Calibri Light" w:hAnsi="Calibri Light" w:cs="Calibri Light"/>
                <w:b/>
                <w:bCs/>
              </w:rPr>
            </w:pPr>
            <w:r w:rsidRPr="0011746D">
              <w:rPr>
                <w:rStyle w:val="Ttulo3Car"/>
                <w:rFonts w:ascii="Calibri Light" w:hAnsi="Calibri Light" w:cs="Calibri Light"/>
                <w:b/>
                <w:bCs/>
                <w:color w:val="auto"/>
              </w:rPr>
              <w:t>Etapa de operación intensiva</w:t>
            </w:r>
          </w:p>
        </w:tc>
      </w:tr>
      <w:tr w:rsidR="0011746D" w14:paraId="476CF9BD" w14:textId="77777777" w:rsidTr="007E7CE7">
        <w:tc>
          <w:tcPr>
            <w:tcW w:w="4673" w:type="dxa"/>
          </w:tcPr>
          <w:p w14:paraId="66766856" w14:textId="77777777" w:rsidR="00BF4A36" w:rsidRDefault="00BF4A36" w:rsidP="0011746D">
            <w:pPr>
              <w:jc w:val="both"/>
              <w:rPr>
                <w:rFonts w:ascii="Calibri Light" w:hAnsi="Calibri Light" w:cs="Calibri Light"/>
              </w:rPr>
            </w:pPr>
          </w:p>
          <w:p w14:paraId="73255A35" w14:textId="77777777" w:rsidR="0011746D" w:rsidRDefault="0011746D" w:rsidP="0011746D">
            <w:pPr>
              <w:jc w:val="both"/>
              <w:rPr>
                <w:rFonts w:ascii="Calibri Light" w:hAnsi="Calibri Light" w:cs="Calibri Light"/>
              </w:rPr>
            </w:pPr>
            <w:r w:rsidRPr="00E91D55">
              <w:rPr>
                <w:rFonts w:ascii="Calibri Light" w:hAnsi="Calibri Light" w:cs="Calibri Light"/>
              </w:rPr>
              <w:t xml:space="preserve">Comprende </w:t>
            </w:r>
            <w:r>
              <w:rPr>
                <w:rFonts w:ascii="Calibri Light" w:hAnsi="Calibri Light" w:cs="Calibri Light"/>
              </w:rPr>
              <w:t xml:space="preserve">la </w:t>
            </w:r>
            <w:r w:rsidRPr="00E91D55">
              <w:rPr>
                <w:rFonts w:ascii="Calibri Light" w:hAnsi="Calibri Light" w:cs="Calibri Light"/>
              </w:rPr>
              <w:t>inspección de todos lugares oficiales del evento, ensayo de rutas, capacitación de los coordinadores y conductores, solicitud de acreditaciones para todo el personal operativo, producción y fijación de las VAPPS (a cargo del proveedor), además de otras tareas según corresponda</w:t>
            </w:r>
          </w:p>
          <w:p w14:paraId="08F58E78" w14:textId="5A791B9E" w:rsidR="00BF4A36" w:rsidRDefault="00BF4A36" w:rsidP="0011746D">
            <w:pPr>
              <w:jc w:val="both"/>
              <w:rPr>
                <w:rFonts w:ascii="Calibri Light" w:hAnsi="Calibri Light" w:cs="Calibri Light"/>
              </w:rPr>
            </w:pPr>
          </w:p>
        </w:tc>
        <w:tc>
          <w:tcPr>
            <w:tcW w:w="4673" w:type="dxa"/>
          </w:tcPr>
          <w:p w14:paraId="3CD535AE" w14:textId="77777777" w:rsidR="00BF4A36" w:rsidRDefault="00BF4A36" w:rsidP="0011746D">
            <w:pPr>
              <w:jc w:val="both"/>
              <w:rPr>
                <w:rFonts w:ascii="Calibri Light" w:hAnsi="Calibri Light" w:cs="Calibri Light"/>
                <w:lang w:val="es-419"/>
              </w:rPr>
            </w:pPr>
          </w:p>
          <w:p w14:paraId="4F674272" w14:textId="67FCFF38" w:rsidR="0011746D" w:rsidRDefault="0011746D" w:rsidP="0011746D">
            <w:pPr>
              <w:jc w:val="both"/>
              <w:rPr>
                <w:rFonts w:ascii="Calibri Light" w:hAnsi="Calibri Light" w:cs="Calibri Light"/>
              </w:rPr>
            </w:pPr>
            <w:r w:rsidRPr="00E91D55">
              <w:rPr>
                <w:rFonts w:ascii="Calibri Light" w:hAnsi="Calibri Light" w:cs="Calibri Light"/>
                <w:lang w:val="es-419"/>
              </w:rPr>
              <w:t>Comprende la prestación del servicio contratado de acuerdo con el cronograma a ser remitido por CONMEBOL.</w:t>
            </w:r>
          </w:p>
        </w:tc>
      </w:tr>
    </w:tbl>
    <w:p w14:paraId="2BE7380D" w14:textId="77777777" w:rsidR="00BF4A36" w:rsidRDefault="00BF4A36" w:rsidP="0011746D">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s="Calibri Light"/>
          <w:color w:val="auto"/>
          <w:lang w:val="es-419"/>
        </w:rPr>
      </w:pPr>
    </w:p>
    <w:p w14:paraId="6B762B9C" w14:textId="02479845" w:rsidR="00BF4A36" w:rsidRDefault="0011746D" w:rsidP="00BF4A36">
      <w:pPr>
        <w:spacing w:after="0" w:line="240" w:lineRule="auto"/>
        <w:jc w:val="both"/>
        <w:rPr>
          <w:rFonts w:ascii="Arial" w:hAnsi="Arial" w:cs="Arial"/>
          <w:sz w:val="20"/>
          <w:szCs w:val="20"/>
          <w:highlight w:val="yellow"/>
          <w:lang w:val="es"/>
        </w:rPr>
      </w:pPr>
      <w:r w:rsidRPr="0011746D">
        <w:rPr>
          <w:rFonts w:ascii="Calibri Light" w:hAnsi="Calibri Light" w:cs="Calibri Light"/>
          <w:lang w:val="es-419"/>
        </w:rPr>
        <w:t>El oferente debe garantizar para ambas etapas, la disponibilidad de los vehículos, coordinadores y conductores de acuerdo con lo indicado en</w:t>
      </w:r>
      <w:r w:rsidR="00BF4A36">
        <w:rPr>
          <w:rFonts w:ascii="Calibri Light" w:hAnsi="Calibri Light" w:cs="Calibri Light"/>
          <w:lang w:val="es-419"/>
        </w:rPr>
        <w:t xml:space="preserve"> el</w:t>
      </w:r>
      <w:r w:rsidRPr="0011746D">
        <w:rPr>
          <w:rFonts w:ascii="Calibri Light" w:hAnsi="Calibri Light" w:cs="Calibri Light"/>
          <w:lang w:val="es-419"/>
        </w:rPr>
        <w:t xml:space="preserve"> </w:t>
      </w:r>
      <w:r w:rsidR="00BF4A36" w:rsidRPr="00E96D27">
        <w:rPr>
          <w:rFonts w:ascii="Arial" w:hAnsi="Arial" w:cs="Arial"/>
          <w:sz w:val="20"/>
          <w:szCs w:val="20"/>
          <w:highlight w:val="yellow"/>
        </w:rPr>
        <w:t xml:space="preserve">Anexo B: </w:t>
      </w:r>
      <w:r w:rsidR="00BF4A36" w:rsidRPr="00E96D27">
        <w:rPr>
          <w:rFonts w:ascii="Arial" w:hAnsi="Arial" w:cs="Arial"/>
          <w:sz w:val="20"/>
          <w:szCs w:val="20"/>
          <w:highlight w:val="yellow"/>
          <w:lang w:val="es"/>
        </w:rPr>
        <w:t>Planilla de cotización</w:t>
      </w:r>
    </w:p>
    <w:p w14:paraId="12BD240F" w14:textId="49E362DB" w:rsidR="0011746D" w:rsidRDefault="0011746D" w:rsidP="0011746D">
      <w:pPr>
        <w:pStyle w:val="Sinespaciado"/>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lang w:val="es"/>
        </w:rPr>
      </w:pPr>
    </w:p>
    <w:p w14:paraId="33544480" w14:textId="42D4AD47" w:rsidR="0073662A" w:rsidRDefault="0073662A" w:rsidP="0011746D">
      <w:pPr>
        <w:pStyle w:val="Sinespaciado"/>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lang w:val="es"/>
        </w:rPr>
      </w:pPr>
    </w:p>
    <w:p w14:paraId="74086145" w14:textId="0088842A" w:rsidR="0073662A" w:rsidRDefault="0073662A" w:rsidP="0011746D">
      <w:pPr>
        <w:pStyle w:val="Sinespaciado"/>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lang w:val="es"/>
        </w:rPr>
      </w:pPr>
    </w:p>
    <w:p w14:paraId="1042E88C" w14:textId="77777777" w:rsidR="0073662A" w:rsidRPr="00BF4A36" w:rsidRDefault="0073662A" w:rsidP="0011746D">
      <w:pPr>
        <w:pStyle w:val="Sinespaciado"/>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lang w:val="es"/>
        </w:rPr>
      </w:pPr>
    </w:p>
    <w:p w14:paraId="1931E3FE" w14:textId="0FA94C23" w:rsidR="0057502A" w:rsidRDefault="0011746D" w:rsidP="0057502A">
      <w:pPr>
        <w:jc w:val="both"/>
        <w:rPr>
          <w:rFonts w:ascii="Calibri Light" w:hAnsi="Calibri Light" w:cs="Calibri Light"/>
        </w:rPr>
      </w:pPr>
      <w:r>
        <w:rPr>
          <w:rFonts w:ascii="Calibri Light" w:hAnsi="Calibri Light" w:cs="Calibri Light"/>
        </w:rPr>
        <w:lastRenderedPageBreak/>
        <w:t xml:space="preserve">La etapa de </w:t>
      </w:r>
      <w:r w:rsidRPr="0073662A">
        <w:rPr>
          <w:rFonts w:ascii="Calibri Light" w:hAnsi="Calibri Light" w:cs="Calibri Light"/>
          <w:b/>
          <w:bCs/>
        </w:rPr>
        <w:t>operación intensiva</w:t>
      </w:r>
      <w:r>
        <w:rPr>
          <w:rFonts w:ascii="Calibri Light" w:hAnsi="Calibri Light" w:cs="Calibri Light"/>
        </w:rPr>
        <w:t xml:space="preserve"> </w:t>
      </w:r>
      <w:r w:rsidR="0057502A">
        <w:rPr>
          <w:rFonts w:ascii="Calibri Light" w:hAnsi="Calibri Light" w:cs="Calibri Light"/>
        </w:rPr>
        <w:t>implica las siguientes fases:</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5"/>
        <w:gridCol w:w="3115"/>
        <w:gridCol w:w="3116"/>
      </w:tblGrid>
      <w:tr w:rsidR="0057502A" w:rsidRPr="0057502A" w14:paraId="452C7105" w14:textId="77777777" w:rsidTr="007E7CE7">
        <w:tc>
          <w:tcPr>
            <w:tcW w:w="3115" w:type="dxa"/>
          </w:tcPr>
          <w:p w14:paraId="1A83825A" w14:textId="41FB7992" w:rsidR="0057502A" w:rsidRPr="0057502A" w:rsidRDefault="0057502A" w:rsidP="0057502A">
            <w:pPr>
              <w:jc w:val="center"/>
              <w:rPr>
                <w:rFonts w:ascii="Calibri Light" w:hAnsi="Calibri Light" w:cs="Calibri Light"/>
              </w:rPr>
            </w:pPr>
            <w:r w:rsidRPr="0057502A">
              <w:rPr>
                <w:rFonts w:ascii="Calibri Light" w:hAnsi="Calibri Light" w:cs="Calibri Light"/>
                <w:b/>
                <w:bCs/>
              </w:rPr>
              <w:t>Planificación</w:t>
            </w:r>
          </w:p>
        </w:tc>
        <w:tc>
          <w:tcPr>
            <w:tcW w:w="3115" w:type="dxa"/>
          </w:tcPr>
          <w:p w14:paraId="422C7569" w14:textId="4BCF732E" w:rsidR="0057502A" w:rsidRPr="0057502A" w:rsidRDefault="0057502A" w:rsidP="0057502A">
            <w:pPr>
              <w:jc w:val="center"/>
              <w:rPr>
                <w:rFonts w:ascii="Calibri Light" w:hAnsi="Calibri Light" w:cs="Calibri Light"/>
              </w:rPr>
            </w:pPr>
            <w:r w:rsidRPr="0057502A">
              <w:rPr>
                <w:rFonts w:ascii="Calibri Light" w:hAnsi="Calibri Light" w:cs="Calibri Light"/>
                <w:b/>
                <w:bCs/>
              </w:rPr>
              <w:t>Capacitación</w:t>
            </w:r>
          </w:p>
        </w:tc>
        <w:tc>
          <w:tcPr>
            <w:tcW w:w="3116" w:type="dxa"/>
          </w:tcPr>
          <w:p w14:paraId="3EA11842" w14:textId="439240B9" w:rsidR="0057502A" w:rsidRPr="0057502A" w:rsidRDefault="0057502A" w:rsidP="0057502A">
            <w:pPr>
              <w:jc w:val="center"/>
              <w:rPr>
                <w:rFonts w:ascii="Calibri Light" w:hAnsi="Calibri Light" w:cs="Calibri Light"/>
              </w:rPr>
            </w:pPr>
            <w:r w:rsidRPr="0057502A">
              <w:rPr>
                <w:rFonts w:ascii="Calibri Light" w:hAnsi="Calibri Light" w:cs="Calibri Light"/>
                <w:b/>
                <w:bCs/>
              </w:rPr>
              <w:t>Operación</w:t>
            </w:r>
          </w:p>
        </w:tc>
      </w:tr>
      <w:tr w:rsidR="0057502A" w14:paraId="0F71BDB7" w14:textId="77777777" w:rsidTr="007E7CE7">
        <w:tc>
          <w:tcPr>
            <w:tcW w:w="3115" w:type="dxa"/>
          </w:tcPr>
          <w:p w14:paraId="54F8ACE0" w14:textId="22D6F44F" w:rsidR="0057502A" w:rsidRDefault="0057502A" w:rsidP="0057502A">
            <w:pPr>
              <w:jc w:val="both"/>
              <w:rPr>
                <w:rFonts w:ascii="Calibri Light" w:hAnsi="Calibri Light" w:cs="Calibri Light"/>
              </w:rPr>
            </w:pPr>
            <w:r w:rsidRPr="0057502A">
              <w:rPr>
                <w:rFonts w:ascii="Calibri Light" w:hAnsi="Calibri Light" w:cs="Calibri Light"/>
              </w:rPr>
              <w:t>Involucra presentación y validación del Plan Operativo de Transporte para la sede oficial del evento</w:t>
            </w:r>
          </w:p>
        </w:tc>
        <w:tc>
          <w:tcPr>
            <w:tcW w:w="3115" w:type="dxa"/>
          </w:tcPr>
          <w:p w14:paraId="630CE1F8" w14:textId="54EFBFB6" w:rsidR="0057502A" w:rsidRDefault="0057502A" w:rsidP="0057502A">
            <w:pPr>
              <w:jc w:val="both"/>
              <w:rPr>
                <w:rFonts w:ascii="Calibri Light" w:hAnsi="Calibri Light" w:cs="Calibri Light"/>
              </w:rPr>
            </w:pPr>
            <w:r w:rsidRPr="0057502A">
              <w:rPr>
                <w:rFonts w:ascii="Calibri Light" w:hAnsi="Calibri Light" w:cs="Calibri Light"/>
              </w:rPr>
              <w:t>Implica la capacitación de todo el personal afectado para la operación de transporte</w:t>
            </w:r>
          </w:p>
        </w:tc>
        <w:tc>
          <w:tcPr>
            <w:tcW w:w="3116" w:type="dxa"/>
          </w:tcPr>
          <w:p w14:paraId="0045C3B6" w14:textId="5DF04255" w:rsidR="0057502A" w:rsidRDefault="0057502A" w:rsidP="0057502A">
            <w:pPr>
              <w:jc w:val="both"/>
              <w:rPr>
                <w:rFonts w:ascii="Calibri Light" w:hAnsi="Calibri Light" w:cs="Calibri Light"/>
              </w:rPr>
            </w:pPr>
            <w:r w:rsidRPr="0057502A">
              <w:rPr>
                <w:rFonts w:ascii="Calibri Light" w:hAnsi="Calibri Light" w:cs="Calibri Light"/>
              </w:rPr>
              <w:t>Comprende la prestación del servicio contratado en un todo de acuerdo con los términos expresados en el presente concurso dirigido</w:t>
            </w:r>
          </w:p>
        </w:tc>
      </w:tr>
    </w:tbl>
    <w:p w14:paraId="711A5653" w14:textId="77777777" w:rsidR="0011746D" w:rsidRDefault="0011746D" w:rsidP="0057502A">
      <w:pPr>
        <w:spacing w:after="0"/>
        <w:jc w:val="both"/>
        <w:rPr>
          <w:rFonts w:ascii="Calibri Light" w:hAnsi="Calibri Light" w:cs="Calibri Light"/>
          <w:b/>
          <w:bCs/>
        </w:rPr>
      </w:pPr>
    </w:p>
    <w:p w14:paraId="4BE50D06" w14:textId="634DD1C1" w:rsidR="00AB4151" w:rsidRDefault="00AB4151">
      <w:pPr>
        <w:spacing w:after="0" w:line="240" w:lineRule="auto"/>
        <w:rPr>
          <w:rFonts w:ascii="Calibri Light" w:eastAsia="Times New Roman" w:hAnsi="Calibri Light" w:cs="Calibri Light"/>
          <w:b/>
          <w:bCs/>
          <w:color w:val="244061" w:themeColor="accent1" w:themeShade="80"/>
          <w:sz w:val="28"/>
          <w:szCs w:val="28"/>
          <w:lang w:val="es-419"/>
        </w:rPr>
      </w:pPr>
      <w:bookmarkStart w:id="15" w:name="_Toc22893074"/>
      <w:bookmarkStart w:id="16" w:name="_Hlk139557467"/>
      <w:r w:rsidRPr="00CF40C9">
        <w:rPr>
          <w:rFonts w:ascii="Calibri Light" w:eastAsia="Times New Roman" w:hAnsi="Calibri Light" w:cs="Calibri Light"/>
          <w:b/>
          <w:bCs/>
          <w:color w:val="244061" w:themeColor="accent1" w:themeShade="80"/>
          <w:sz w:val="28"/>
          <w:szCs w:val="28"/>
          <w:lang w:val="es-419"/>
        </w:rPr>
        <w:t>REQUERIMIENTOS CLAVES</w:t>
      </w:r>
      <w:bookmarkEnd w:id="15"/>
    </w:p>
    <w:p w14:paraId="5EF06BAA" w14:textId="77777777" w:rsidR="00346A87" w:rsidRDefault="00346A87" w:rsidP="00346A87">
      <w:pPr>
        <w:autoSpaceDE w:val="0"/>
        <w:autoSpaceDN w:val="0"/>
        <w:adjustRightInd w:val="0"/>
        <w:spacing w:after="0" w:line="240" w:lineRule="auto"/>
        <w:rPr>
          <w:rFonts w:ascii="Calibri Light" w:hAnsi="Calibri Light" w:cs="Calibri Light"/>
        </w:rPr>
      </w:pPr>
    </w:p>
    <w:p w14:paraId="5F1919AF" w14:textId="6CDA8F9D" w:rsidR="00AB4151" w:rsidRPr="00BF4A36" w:rsidRDefault="00C50DE9" w:rsidP="00346A87">
      <w:pPr>
        <w:pStyle w:val="Prrafodelista"/>
        <w:numPr>
          <w:ilvl w:val="0"/>
          <w:numId w:val="6"/>
        </w:numPr>
        <w:autoSpaceDE w:val="0"/>
        <w:autoSpaceDN w:val="0"/>
        <w:adjustRightInd w:val="0"/>
        <w:spacing w:after="0" w:line="240" w:lineRule="auto"/>
        <w:rPr>
          <w:rFonts w:ascii="Calibri Light" w:hAnsi="Calibri Light" w:cs="Calibri Light"/>
        </w:rPr>
      </w:pPr>
      <w:r w:rsidRPr="00346A87">
        <w:rPr>
          <w:rFonts w:ascii="Calibri Light" w:hAnsi="Calibri Light" w:cs="Calibri Light"/>
        </w:rPr>
        <w:t xml:space="preserve">El oferente </w:t>
      </w:r>
      <w:r w:rsidRPr="00346A87">
        <w:rPr>
          <w:rFonts w:ascii="Calibri Light" w:hAnsi="Calibri Light" w:cs="Calibri Light"/>
          <w:lang w:val="es"/>
        </w:rPr>
        <w:t xml:space="preserve">nombrará a una persona como punto focal, quien será el </w:t>
      </w:r>
      <w:r w:rsidR="00E91D55" w:rsidRPr="0073662A">
        <w:rPr>
          <w:rFonts w:ascii="Calibri Light" w:hAnsi="Calibri Light" w:cs="Calibri Light"/>
          <w:b/>
          <w:bCs/>
          <w:lang w:val="es"/>
        </w:rPr>
        <w:t>líder</w:t>
      </w:r>
      <w:r w:rsidR="00F07CCE" w:rsidRPr="0073662A">
        <w:rPr>
          <w:rFonts w:ascii="Calibri Light" w:hAnsi="Calibri Light" w:cs="Calibri Light"/>
          <w:b/>
          <w:bCs/>
          <w:lang w:val="es"/>
        </w:rPr>
        <w:t xml:space="preserve"> de las operaciones</w:t>
      </w:r>
      <w:r w:rsidRPr="00346A87">
        <w:rPr>
          <w:rFonts w:ascii="Calibri Light" w:hAnsi="Calibri Light" w:cs="Calibri Light"/>
          <w:lang w:val="es"/>
        </w:rPr>
        <w:t xml:space="preserve"> y </w:t>
      </w:r>
      <w:r w:rsidR="00346A87">
        <w:rPr>
          <w:rFonts w:ascii="Calibri Light" w:hAnsi="Calibri Light" w:cs="Calibri Light"/>
          <w:lang w:val="es"/>
        </w:rPr>
        <w:t xml:space="preserve">deberá </w:t>
      </w:r>
      <w:r w:rsidR="00CF5332" w:rsidRPr="00346A87">
        <w:rPr>
          <w:rFonts w:ascii="Calibri Light" w:hAnsi="Calibri Light" w:cs="Calibri Light"/>
          <w:lang w:val="es"/>
        </w:rPr>
        <w:t>coordinará</w:t>
      </w:r>
      <w:r w:rsidRPr="00346A87">
        <w:rPr>
          <w:rFonts w:ascii="Calibri Light" w:hAnsi="Calibri Light" w:cs="Calibri Light"/>
          <w:lang w:val="es"/>
        </w:rPr>
        <w:t xml:space="preserve"> todos los aspectos </w:t>
      </w:r>
      <w:r w:rsidR="00E91D55" w:rsidRPr="00346A87">
        <w:rPr>
          <w:rFonts w:ascii="Calibri Light" w:hAnsi="Calibri Light" w:cs="Calibri Light"/>
          <w:lang w:val="es"/>
        </w:rPr>
        <w:t>técnicos</w:t>
      </w:r>
      <w:r w:rsidR="00F07CCE" w:rsidRPr="00346A87">
        <w:rPr>
          <w:rFonts w:ascii="Calibri Light" w:hAnsi="Calibri Light" w:cs="Calibri Light"/>
          <w:lang w:val="es"/>
        </w:rPr>
        <w:t xml:space="preserve"> </w:t>
      </w:r>
      <w:r w:rsidRPr="00346A87">
        <w:rPr>
          <w:rFonts w:ascii="Calibri Light" w:hAnsi="Calibri Light" w:cs="Calibri Light"/>
          <w:lang w:val="es"/>
        </w:rPr>
        <w:t>de este acuerdo</w:t>
      </w:r>
      <w:r w:rsidR="00F07CCE" w:rsidRPr="00346A87">
        <w:rPr>
          <w:rFonts w:ascii="Calibri Light" w:hAnsi="Calibri Light" w:cs="Calibri Light"/>
          <w:lang w:val="es"/>
        </w:rPr>
        <w:t>, durante</w:t>
      </w:r>
      <w:r w:rsidR="00346A87">
        <w:rPr>
          <w:rFonts w:ascii="Calibri Light" w:hAnsi="Calibri Light" w:cs="Calibri Light"/>
          <w:lang w:val="es"/>
        </w:rPr>
        <w:t xml:space="preserve"> el desarrollo del torneo y conforme </w:t>
      </w:r>
      <w:r w:rsidR="00F07CCE" w:rsidRPr="00346A87">
        <w:rPr>
          <w:rFonts w:ascii="Calibri Light" w:hAnsi="Calibri Light" w:cs="Calibri Light"/>
          <w:lang w:val="es"/>
        </w:rPr>
        <w:t xml:space="preserve">al cronograma a ser remitido por </w:t>
      </w:r>
      <w:r w:rsidR="00F07CCE" w:rsidRPr="00346A87">
        <w:rPr>
          <w:rFonts w:ascii="Calibri Light" w:hAnsi="Calibri Light" w:cs="Calibri Light"/>
          <w:b/>
          <w:bCs/>
          <w:lang w:val="es"/>
        </w:rPr>
        <w:t>CONMEBOL.</w:t>
      </w:r>
    </w:p>
    <w:p w14:paraId="17C47405" w14:textId="77777777" w:rsidR="00BF4A36" w:rsidRPr="00346A87" w:rsidRDefault="00BF4A36" w:rsidP="00BF4A36">
      <w:pPr>
        <w:pStyle w:val="Prrafodelista"/>
        <w:autoSpaceDE w:val="0"/>
        <w:autoSpaceDN w:val="0"/>
        <w:adjustRightInd w:val="0"/>
        <w:spacing w:after="0" w:line="240" w:lineRule="auto"/>
        <w:ind w:left="360"/>
        <w:rPr>
          <w:rFonts w:ascii="Calibri Light" w:hAnsi="Calibri Light" w:cs="Calibri Light"/>
        </w:rPr>
      </w:pPr>
    </w:p>
    <w:p w14:paraId="5E5BFE3D" w14:textId="174179F6" w:rsidR="00F07CCE" w:rsidRPr="00052439" w:rsidRDefault="00F07CCE" w:rsidP="00052439">
      <w:pPr>
        <w:pStyle w:val="Prrafodelista"/>
        <w:numPr>
          <w:ilvl w:val="0"/>
          <w:numId w:val="6"/>
        </w:numPr>
        <w:spacing w:after="0" w:line="240" w:lineRule="auto"/>
        <w:jc w:val="both"/>
        <w:rPr>
          <w:rFonts w:ascii="Arial" w:hAnsi="Arial" w:cs="Arial"/>
          <w:sz w:val="20"/>
          <w:szCs w:val="20"/>
          <w:highlight w:val="yellow"/>
          <w:lang w:val="es"/>
        </w:rPr>
      </w:pPr>
      <w:r w:rsidRPr="00052439">
        <w:rPr>
          <w:rFonts w:ascii="Calibri Light" w:hAnsi="Calibri Light" w:cs="Calibri Light"/>
        </w:rPr>
        <w:t>El oferente deber</w:t>
      </w:r>
      <w:r w:rsidR="0073662A">
        <w:rPr>
          <w:rFonts w:ascii="Calibri Light" w:hAnsi="Calibri Light" w:cs="Calibri Light"/>
        </w:rPr>
        <w:t>á</w:t>
      </w:r>
      <w:r w:rsidRPr="00052439">
        <w:rPr>
          <w:rFonts w:ascii="Calibri Light" w:hAnsi="Calibri Light" w:cs="Calibri Light"/>
        </w:rPr>
        <w:t xml:space="preserve"> entregar l</w:t>
      </w:r>
      <w:r w:rsidR="00C50DE9" w:rsidRPr="00052439">
        <w:rPr>
          <w:rFonts w:ascii="Calibri Light" w:hAnsi="Calibri Light" w:cs="Calibri Light"/>
        </w:rPr>
        <w:t xml:space="preserve">os servicios </w:t>
      </w:r>
      <w:r w:rsidRPr="00052439">
        <w:rPr>
          <w:rFonts w:ascii="Calibri Light" w:hAnsi="Calibri Light" w:cs="Calibri Light"/>
        </w:rPr>
        <w:t xml:space="preserve">conforme al </w:t>
      </w:r>
      <w:r w:rsidR="00052439" w:rsidRPr="00052439">
        <w:rPr>
          <w:rFonts w:ascii="Arial" w:hAnsi="Arial" w:cs="Arial"/>
          <w:sz w:val="20"/>
          <w:szCs w:val="20"/>
          <w:highlight w:val="yellow"/>
        </w:rPr>
        <w:t xml:space="preserve">Anexo B: </w:t>
      </w:r>
      <w:r w:rsidR="00052439" w:rsidRPr="00052439">
        <w:rPr>
          <w:rFonts w:ascii="Arial" w:hAnsi="Arial" w:cs="Arial"/>
          <w:sz w:val="20"/>
          <w:szCs w:val="20"/>
          <w:highlight w:val="yellow"/>
          <w:lang w:val="es"/>
        </w:rPr>
        <w:t>Planilla de cotización</w:t>
      </w:r>
    </w:p>
    <w:p w14:paraId="612F5787" w14:textId="66A3B290" w:rsidR="00CF5332" w:rsidRDefault="00CF5332" w:rsidP="00CF5332">
      <w:pPr>
        <w:pStyle w:val="Prrafodelista"/>
        <w:numPr>
          <w:ilvl w:val="0"/>
          <w:numId w:val="6"/>
        </w:numPr>
        <w:autoSpaceDE w:val="0"/>
        <w:autoSpaceDN w:val="0"/>
        <w:adjustRightInd w:val="0"/>
        <w:spacing w:after="0" w:line="240" w:lineRule="auto"/>
        <w:rPr>
          <w:rFonts w:ascii="Calibri Light" w:hAnsi="Calibri Light" w:cs="Calibri Light"/>
        </w:rPr>
      </w:pPr>
      <w:r w:rsidRPr="00780902">
        <w:rPr>
          <w:rFonts w:ascii="Calibri Light" w:hAnsi="Calibri Light" w:cs="Calibri Light"/>
        </w:rPr>
        <w:t>El oferente gestionará y supervisará a todo el personal necesario para este operativo, de acuerdo con</w:t>
      </w:r>
      <w:r w:rsidRPr="00780902">
        <w:rPr>
          <w:rFonts w:ascii="Calibri Light" w:hAnsi="Calibri Light" w:cs="Calibri Light"/>
          <w:highlight w:val="yellow"/>
        </w:rPr>
        <w:t xml:space="preserve"> </w:t>
      </w:r>
      <w:r w:rsidR="00052439">
        <w:rPr>
          <w:rFonts w:ascii="Calibri Light" w:hAnsi="Calibri Light" w:cs="Calibri Light"/>
          <w:highlight w:val="yellow"/>
        </w:rPr>
        <w:t xml:space="preserve">el </w:t>
      </w:r>
      <w:r w:rsidR="00052439" w:rsidRPr="00052439">
        <w:rPr>
          <w:rFonts w:ascii="Arial" w:hAnsi="Arial" w:cs="Arial"/>
          <w:sz w:val="20"/>
          <w:szCs w:val="20"/>
          <w:highlight w:val="yellow"/>
        </w:rPr>
        <w:t xml:space="preserve">Anexo B: </w:t>
      </w:r>
      <w:r w:rsidR="00052439" w:rsidRPr="00052439">
        <w:rPr>
          <w:rFonts w:ascii="Arial" w:hAnsi="Arial" w:cs="Arial"/>
          <w:sz w:val="20"/>
          <w:szCs w:val="20"/>
          <w:highlight w:val="yellow"/>
          <w:lang w:val="es"/>
        </w:rPr>
        <w:t>Planilla de cotización</w:t>
      </w:r>
      <w:r w:rsidR="00052439">
        <w:rPr>
          <w:rFonts w:ascii="Calibri Light" w:hAnsi="Calibri Light" w:cs="Calibri Light"/>
        </w:rPr>
        <w:t>.</w:t>
      </w:r>
    </w:p>
    <w:p w14:paraId="31063AD8" w14:textId="77777777" w:rsidR="00BF4A36" w:rsidRPr="00780902" w:rsidRDefault="00BF4A36" w:rsidP="00BF4A36">
      <w:pPr>
        <w:pStyle w:val="Prrafodelista"/>
        <w:autoSpaceDE w:val="0"/>
        <w:autoSpaceDN w:val="0"/>
        <w:adjustRightInd w:val="0"/>
        <w:spacing w:after="0" w:line="240" w:lineRule="auto"/>
        <w:ind w:left="360"/>
        <w:rPr>
          <w:rFonts w:ascii="Calibri Light" w:hAnsi="Calibri Light" w:cs="Calibri Light"/>
        </w:rPr>
      </w:pPr>
    </w:p>
    <w:p w14:paraId="2D4C66E5" w14:textId="24665FA9" w:rsidR="003259C0" w:rsidRPr="00E96D27" w:rsidRDefault="00F07CCE" w:rsidP="003259C0">
      <w:pPr>
        <w:spacing w:after="0" w:line="240" w:lineRule="auto"/>
        <w:jc w:val="both"/>
        <w:rPr>
          <w:rFonts w:ascii="Arial" w:hAnsi="Arial" w:cs="Arial"/>
          <w:sz w:val="20"/>
          <w:szCs w:val="20"/>
          <w:highlight w:val="yellow"/>
        </w:rPr>
      </w:pPr>
      <w:r w:rsidRPr="00B6689C">
        <w:rPr>
          <w:rFonts w:ascii="Calibri Light" w:hAnsi="Calibri Light" w:cs="Calibri Light"/>
          <w:highlight w:val="cyan"/>
        </w:rPr>
        <w:t>El inicio de las operaciones estará sujeto a</w:t>
      </w:r>
      <w:r w:rsidR="0073662A" w:rsidRPr="00B6689C">
        <w:rPr>
          <w:rFonts w:ascii="Calibri Light" w:hAnsi="Calibri Light" w:cs="Calibri Light"/>
          <w:highlight w:val="cyan"/>
        </w:rPr>
        <w:t xml:space="preserve"> </w:t>
      </w:r>
      <w:r w:rsidRPr="00B6689C">
        <w:rPr>
          <w:rFonts w:ascii="Calibri Light" w:hAnsi="Calibri Light" w:cs="Calibri Light"/>
          <w:highlight w:val="cyan"/>
        </w:rPr>
        <w:t>la confirmación de arribo de los vuelos de las delegaciones</w:t>
      </w:r>
      <w:r w:rsidR="002751E0" w:rsidRPr="00B6689C">
        <w:rPr>
          <w:rFonts w:ascii="Calibri Light" w:hAnsi="Calibri Light" w:cs="Calibri Light"/>
          <w:highlight w:val="cyan"/>
        </w:rPr>
        <w:t>,</w:t>
      </w:r>
      <w:r w:rsidRPr="00B6689C">
        <w:rPr>
          <w:rFonts w:ascii="Calibri Light" w:hAnsi="Calibri Light" w:cs="Calibri Light"/>
          <w:highlight w:val="cyan"/>
        </w:rPr>
        <w:t xml:space="preserve"> estimada </w:t>
      </w:r>
      <w:r w:rsidR="00B6689C" w:rsidRPr="00B6689C">
        <w:rPr>
          <w:rFonts w:ascii="Calibri Light" w:hAnsi="Calibri Light" w:cs="Calibri Light"/>
          <w:highlight w:val="cyan"/>
        </w:rPr>
        <w:t xml:space="preserve">entre el 30 de julio y el 01 de </w:t>
      </w:r>
      <w:r w:rsidR="00B6689C" w:rsidRPr="005475B0">
        <w:rPr>
          <w:rFonts w:ascii="Calibri Light" w:hAnsi="Calibri Light" w:cs="Calibri Light"/>
          <w:highlight w:val="cyan"/>
        </w:rPr>
        <w:t>agosto</w:t>
      </w:r>
      <w:r w:rsidR="005475B0" w:rsidRPr="005475B0">
        <w:rPr>
          <w:rFonts w:ascii="Calibri Light" w:hAnsi="Calibri Light" w:cs="Calibri Light"/>
          <w:highlight w:val="cyan"/>
        </w:rPr>
        <w:t xml:space="preserve"> del 2024</w:t>
      </w:r>
      <w:r w:rsidRPr="005475B0">
        <w:rPr>
          <w:rFonts w:ascii="Calibri Light" w:hAnsi="Calibri Light" w:cs="Calibri Light"/>
          <w:highlight w:val="cyan"/>
        </w:rPr>
        <w:t xml:space="preserve">, durante el torneo y </w:t>
      </w:r>
      <w:r w:rsidR="00052439" w:rsidRPr="005475B0">
        <w:rPr>
          <w:rFonts w:ascii="Calibri Light" w:hAnsi="Calibri Light" w:cs="Calibri Light"/>
          <w:highlight w:val="cyan"/>
        </w:rPr>
        <w:t>a</w:t>
      </w:r>
      <w:r w:rsidRPr="005475B0">
        <w:rPr>
          <w:rFonts w:ascii="Calibri Light" w:hAnsi="Calibri Light" w:cs="Calibri Light"/>
          <w:highlight w:val="cyan"/>
        </w:rPr>
        <w:t xml:space="preserve">l </w:t>
      </w:r>
      <w:r w:rsidR="00CF5332" w:rsidRPr="005475B0">
        <w:rPr>
          <w:rFonts w:ascii="Calibri Light" w:hAnsi="Calibri Light" w:cs="Calibri Light"/>
          <w:highlight w:val="cyan"/>
        </w:rPr>
        <w:t>retorno</w:t>
      </w:r>
      <w:r w:rsidRPr="005475B0">
        <w:rPr>
          <w:rFonts w:ascii="Calibri Light" w:hAnsi="Calibri Light" w:cs="Calibri Light"/>
          <w:highlight w:val="cyan"/>
        </w:rPr>
        <w:t xml:space="preserve"> de las delegaciones previsto </w:t>
      </w:r>
      <w:r w:rsidR="005475B0" w:rsidRPr="005475B0">
        <w:rPr>
          <w:rFonts w:ascii="Calibri Light" w:hAnsi="Calibri Light" w:cs="Calibri Light"/>
          <w:highlight w:val="cyan"/>
        </w:rPr>
        <w:t>entre</w:t>
      </w:r>
      <w:r w:rsidRPr="005475B0">
        <w:rPr>
          <w:rFonts w:ascii="Calibri Light" w:hAnsi="Calibri Light" w:cs="Calibri Light"/>
          <w:highlight w:val="cyan"/>
        </w:rPr>
        <w:t xml:space="preserve"> el </w:t>
      </w:r>
      <w:r w:rsidR="005475B0" w:rsidRPr="005475B0">
        <w:rPr>
          <w:rFonts w:ascii="Calibri Light" w:hAnsi="Calibri Light" w:cs="Calibri Light"/>
          <w:highlight w:val="cyan"/>
        </w:rPr>
        <w:t>11</w:t>
      </w:r>
      <w:r w:rsidRPr="005475B0">
        <w:rPr>
          <w:rFonts w:ascii="Calibri Light" w:hAnsi="Calibri Light" w:cs="Calibri Light"/>
          <w:highlight w:val="cyan"/>
        </w:rPr>
        <w:t xml:space="preserve"> </w:t>
      </w:r>
      <w:r w:rsidR="005475B0" w:rsidRPr="005475B0">
        <w:rPr>
          <w:rFonts w:ascii="Calibri Light" w:hAnsi="Calibri Light" w:cs="Calibri Light"/>
          <w:highlight w:val="cyan"/>
        </w:rPr>
        <w:t xml:space="preserve">y 12 </w:t>
      </w:r>
      <w:r w:rsidRPr="005475B0">
        <w:rPr>
          <w:rFonts w:ascii="Calibri Light" w:hAnsi="Calibri Light" w:cs="Calibri Light"/>
          <w:highlight w:val="cyan"/>
        </w:rPr>
        <w:t xml:space="preserve">de </w:t>
      </w:r>
      <w:r w:rsidR="005475B0" w:rsidRPr="005475B0">
        <w:rPr>
          <w:rFonts w:ascii="Calibri Light" w:hAnsi="Calibri Light" w:cs="Calibri Light"/>
          <w:highlight w:val="cyan"/>
        </w:rPr>
        <w:t>agosto</w:t>
      </w:r>
      <w:r w:rsidRPr="005475B0">
        <w:rPr>
          <w:rFonts w:ascii="Calibri Light" w:hAnsi="Calibri Light" w:cs="Calibri Light"/>
          <w:highlight w:val="cyan"/>
        </w:rPr>
        <w:t xml:space="preserve"> de </w:t>
      </w:r>
      <w:r w:rsidR="002751E0" w:rsidRPr="005475B0">
        <w:rPr>
          <w:rFonts w:ascii="Calibri Light" w:hAnsi="Calibri Light" w:cs="Calibri Light"/>
          <w:highlight w:val="cyan"/>
        </w:rPr>
        <w:t>202</w:t>
      </w:r>
      <w:r w:rsidR="005475B0" w:rsidRPr="005475B0">
        <w:rPr>
          <w:rFonts w:ascii="Calibri Light" w:hAnsi="Calibri Light" w:cs="Calibri Light"/>
          <w:highlight w:val="cyan"/>
        </w:rPr>
        <w:t>4</w:t>
      </w:r>
      <w:r w:rsidR="002751E0" w:rsidRPr="005475B0">
        <w:rPr>
          <w:rFonts w:ascii="Calibri Light" w:hAnsi="Calibri Light" w:cs="Calibri Light"/>
          <w:highlight w:val="cyan"/>
        </w:rPr>
        <w:t xml:space="preserve"> según</w:t>
      </w:r>
      <w:r w:rsidR="00E91D55" w:rsidRPr="005475B0">
        <w:rPr>
          <w:rFonts w:ascii="Calibri Light" w:hAnsi="Calibri Light" w:cs="Calibri Light"/>
          <w:highlight w:val="cyan"/>
        </w:rPr>
        <w:t xml:space="preserve"> el</w:t>
      </w:r>
      <w:r w:rsidR="00E91D55" w:rsidRPr="0073662A">
        <w:rPr>
          <w:rFonts w:ascii="Calibri Light" w:hAnsi="Calibri Light" w:cs="Calibri Light"/>
        </w:rPr>
        <w:t xml:space="preserve"> </w:t>
      </w:r>
      <w:r w:rsidR="003259C0">
        <w:rPr>
          <w:rFonts w:ascii="Arial" w:hAnsi="Arial" w:cs="Arial"/>
          <w:sz w:val="20"/>
          <w:szCs w:val="20"/>
          <w:highlight w:val="yellow"/>
          <w:lang w:val="es"/>
        </w:rPr>
        <w:t>Anexo C: Plan de operaciones</w:t>
      </w:r>
    </w:p>
    <w:p w14:paraId="03833DCF" w14:textId="77777777" w:rsidR="00BF4A36" w:rsidRPr="00BF4A36" w:rsidRDefault="00BF4A36" w:rsidP="00BF4A36">
      <w:pPr>
        <w:pStyle w:val="Prrafodelista"/>
        <w:rPr>
          <w:rFonts w:ascii="Calibri Light" w:hAnsi="Calibri Light" w:cs="Calibri Light"/>
        </w:rPr>
      </w:pPr>
    </w:p>
    <w:p w14:paraId="0A847B88" w14:textId="5A1EEB8F" w:rsidR="00052439" w:rsidRPr="003259C0" w:rsidRDefault="00E91D55" w:rsidP="003259C0">
      <w:pPr>
        <w:spacing w:after="0" w:line="240" w:lineRule="auto"/>
        <w:jc w:val="both"/>
        <w:rPr>
          <w:rFonts w:ascii="Arial" w:hAnsi="Arial" w:cs="Arial"/>
          <w:sz w:val="20"/>
          <w:szCs w:val="20"/>
          <w:highlight w:val="yellow"/>
        </w:rPr>
      </w:pPr>
      <w:r w:rsidRPr="00BF4A36">
        <w:rPr>
          <w:rFonts w:ascii="Calibri Light" w:hAnsi="Calibri Light" w:cs="Calibri Light"/>
        </w:rPr>
        <w:t xml:space="preserve">La programación de actividades de </w:t>
      </w:r>
      <w:r w:rsidR="00052439" w:rsidRPr="00BF4A36">
        <w:rPr>
          <w:rFonts w:ascii="Calibri Light" w:hAnsi="Calibri Light" w:cs="Calibri Light"/>
        </w:rPr>
        <w:t>participantes del torneo</w:t>
      </w:r>
      <w:r w:rsidRPr="00BF4A36">
        <w:rPr>
          <w:rFonts w:ascii="Calibri Light" w:hAnsi="Calibri Light" w:cs="Calibri Light"/>
        </w:rPr>
        <w:t xml:space="preserve"> </w:t>
      </w:r>
      <w:r w:rsidR="00052439" w:rsidRPr="00BF4A36">
        <w:rPr>
          <w:rFonts w:ascii="Calibri Light" w:hAnsi="Calibri Light" w:cs="Calibri Light"/>
        </w:rPr>
        <w:t xml:space="preserve">se desarrolla de </w:t>
      </w:r>
      <w:r w:rsidRPr="00BF4A36">
        <w:rPr>
          <w:rFonts w:ascii="Calibri Light" w:hAnsi="Calibri Light" w:cs="Calibri Light"/>
        </w:rPr>
        <w:t xml:space="preserve">forma ininterrumpida. Los turnos de cada vehículo y respectivo conductor serán definidos </w:t>
      </w:r>
      <w:r w:rsidR="00052439" w:rsidRPr="00BF4A36">
        <w:rPr>
          <w:rFonts w:ascii="Calibri Light" w:hAnsi="Calibri Light" w:cs="Calibri Light"/>
        </w:rPr>
        <w:t xml:space="preserve">según el programa del día y </w:t>
      </w:r>
      <w:r w:rsidR="002751E0" w:rsidRPr="00BF4A36">
        <w:rPr>
          <w:rFonts w:ascii="Calibri Light" w:hAnsi="Calibri Light" w:cs="Calibri Light"/>
        </w:rPr>
        <w:t>en conformidad</w:t>
      </w:r>
      <w:r w:rsidRPr="00BF4A36">
        <w:rPr>
          <w:rFonts w:ascii="Calibri Light" w:hAnsi="Calibri Light" w:cs="Calibri Light"/>
        </w:rPr>
        <w:t xml:space="preserve"> </w:t>
      </w:r>
      <w:r w:rsidR="00052439" w:rsidRPr="00BF4A36">
        <w:rPr>
          <w:rFonts w:ascii="Arial" w:hAnsi="Arial" w:cs="Arial"/>
          <w:sz w:val="20"/>
          <w:szCs w:val="20"/>
          <w:highlight w:val="yellow"/>
        </w:rPr>
        <w:t xml:space="preserve">Anexo B: </w:t>
      </w:r>
      <w:r w:rsidR="00052439" w:rsidRPr="00BF4A36">
        <w:rPr>
          <w:rFonts w:ascii="Arial" w:hAnsi="Arial" w:cs="Arial"/>
          <w:sz w:val="20"/>
          <w:szCs w:val="20"/>
          <w:highlight w:val="yellow"/>
          <w:lang w:val="es"/>
        </w:rPr>
        <w:t>Planilla de cotización</w:t>
      </w:r>
      <w:r w:rsidRPr="00BF4A36">
        <w:rPr>
          <w:rFonts w:ascii="Calibri Light" w:hAnsi="Calibri Light" w:cs="Calibri Light"/>
        </w:rPr>
        <w:t>”</w:t>
      </w:r>
      <w:r w:rsidR="00CF5332" w:rsidRPr="00BF4A36">
        <w:rPr>
          <w:rFonts w:ascii="Calibri Light" w:hAnsi="Calibri Light" w:cs="Calibri Light"/>
        </w:rPr>
        <w:t xml:space="preserve"> </w:t>
      </w:r>
      <w:r w:rsidR="003259C0">
        <w:rPr>
          <w:rFonts w:ascii="Calibri Light" w:hAnsi="Calibri Light" w:cs="Calibri Light"/>
        </w:rPr>
        <w:t xml:space="preserve">y </w:t>
      </w:r>
      <w:r w:rsidR="003259C0">
        <w:rPr>
          <w:rFonts w:ascii="Arial" w:hAnsi="Arial" w:cs="Arial"/>
          <w:sz w:val="20"/>
          <w:szCs w:val="20"/>
          <w:highlight w:val="yellow"/>
          <w:lang w:val="es"/>
        </w:rPr>
        <w:t>Anexo C: Plan de operaciones</w:t>
      </w:r>
      <w:r w:rsidR="003259C0">
        <w:rPr>
          <w:rFonts w:ascii="Arial" w:hAnsi="Arial" w:cs="Arial"/>
          <w:sz w:val="20"/>
          <w:szCs w:val="20"/>
        </w:rPr>
        <w:t>.</w:t>
      </w:r>
      <w:r w:rsidR="00052439" w:rsidRPr="003259C0">
        <w:rPr>
          <w:rFonts w:ascii="Calibri Light" w:hAnsi="Calibri Light" w:cs="Calibri Light"/>
        </w:rPr>
        <w:t xml:space="preserve"> </w:t>
      </w:r>
    </w:p>
    <w:p w14:paraId="30735C1E" w14:textId="77777777" w:rsidR="00BF4A36" w:rsidRPr="00BF4A36" w:rsidRDefault="00BF4A36" w:rsidP="00BF4A36">
      <w:pPr>
        <w:pStyle w:val="Prrafodelista"/>
        <w:spacing w:after="0" w:line="240" w:lineRule="auto"/>
        <w:ind w:left="360"/>
        <w:jc w:val="both"/>
        <w:rPr>
          <w:rFonts w:ascii="Arial" w:hAnsi="Arial" w:cs="Arial"/>
          <w:sz w:val="20"/>
          <w:szCs w:val="20"/>
          <w:highlight w:val="yellow"/>
        </w:rPr>
      </w:pPr>
    </w:p>
    <w:p w14:paraId="3D0B90F7" w14:textId="09728CB6" w:rsidR="00D61243" w:rsidRDefault="00785DDA" w:rsidP="00D33468">
      <w:pPr>
        <w:pStyle w:val="Prrafodelista"/>
        <w:numPr>
          <w:ilvl w:val="0"/>
          <w:numId w:val="6"/>
        </w:numPr>
        <w:spacing w:after="0" w:line="240" w:lineRule="auto"/>
        <w:jc w:val="both"/>
        <w:rPr>
          <w:rFonts w:ascii="Calibri Light" w:hAnsi="Calibri Light" w:cs="Calibri Light"/>
        </w:rPr>
      </w:pPr>
      <w:r w:rsidRPr="00F02F7C">
        <w:rPr>
          <w:rFonts w:ascii="Calibri Light" w:hAnsi="Calibri Light" w:cs="Calibri Light"/>
          <w:highlight w:val="cyan"/>
        </w:rPr>
        <w:t>Los servicios de tra</w:t>
      </w:r>
      <w:r w:rsidR="00052439" w:rsidRPr="00F02F7C">
        <w:rPr>
          <w:rFonts w:ascii="Calibri Light" w:hAnsi="Calibri Light" w:cs="Calibri Light"/>
          <w:highlight w:val="cyan"/>
        </w:rPr>
        <w:t xml:space="preserve">slados terrestres </w:t>
      </w:r>
      <w:r w:rsidRPr="00F02F7C">
        <w:rPr>
          <w:rFonts w:ascii="Calibri Light" w:hAnsi="Calibri Light" w:cs="Calibri Light"/>
          <w:highlight w:val="cyan"/>
        </w:rPr>
        <w:t>serán contratados</w:t>
      </w:r>
      <w:r w:rsidR="00052439" w:rsidRPr="00F02F7C">
        <w:rPr>
          <w:rFonts w:ascii="Calibri Light" w:hAnsi="Calibri Light" w:cs="Calibri Light"/>
          <w:highlight w:val="cyan"/>
        </w:rPr>
        <w:t xml:space="preserve"> para operaciones de transportes de la </w:t>
      </w:r>
      <w:r w:rsidR="00B6689C" w:rsidRPr="00F02F7C">
        <w:rPr>
          <w:rFonts w:ascii="Calibri Light" w:hAnsi="Calibri Light" w:cs="Calibri Light"/>
          <w:b/>
          <w:bCs/>
          <w:highlight w:val="cyan"/>
        </w:rPr>
        <w:t>6</w:t>
      </w:r>
      <w:r w:rsidR="00052439" w:rsidRPr="00F02F7C">
        <w:rPr>
          <w:rFonts w:ascii="Calibri Light" w:hAnsi="Calibri Light" w:cs="Calibri Light"/>
          <w:b/>
          <w:bCs/>
          <w:highlight w:val="cyan"/>
        </w:rPr>
        <w:t>°</w:t>
      </w:r>
      <w:r w:rsidR="00B6689C" w:rsidRPr="00F02F7C">
        <w:rPr>
          <w:rFonts w:ascii="Calibri Light" w:hAnsi="Calibri Light" w:cs="Calibri Light"/>
          <w:b/>
          <w:bCs/>
          <w:highlight w:val="cyan"/>
        </w:rPr>
        <w:t xml:space="preserve"> y 7°</w:t>
      </w:r>
      <w:r w:rsidR="00052439" w:rsidRPr="00F02F7C">
        <w:rPr>
          <w:rFonts w:ascii="Calibri Light" w:hAnsi="Calibri Light" w:cs="Calibri Light"/>
          <w:b/>
          <w:bCs/>
          <w:highlight w:val="cyan"/>
        </w:rPr>
        <w:t xml:space="preserve"> Fiesta CONMEVOL </w:t>
      </w:r>
      <w:r w:rsidR="00F02F7C" w:rsidRPr="00F02F7C">
        <w:rPr>
          <w:rFonts w:ascii="Calibri Light" w:hAnsi="Calibri Light" w:cs="Calibri Light"/>
          <w:b/>
          <w:bCs/>
          <w:highlight w:val="cyan"/>
        </w:rPr>
        <w:t>Evolución</w:t>
      </w:r>
      <w:r w:rsidR="00052439" w:rsidRPr="00F02F7C">
        <w:rPr>
          <w:rFonts w:ascii="Calibri Light" w:hAnsi="Calibri Light" w:cs="Calibri Light"/>
          <w:b/>
          <w:bCs/>
          <w:highlight w:val="cyan"/>
        </w:rPr>
        <w:t xml:space="preserve"> 2023</w:t>
      </w:r>
      <w:r w:rsidR="00D61243" w:rsidRPr="00F02F7C">
        <w:rPr>
          <w:rFonts w:ascii="Calibri Light" w:hAnsi="Calibri Light" w:cs="Calibri Light"/>
          <w:highlight w:val="cyan"/>
        </w:rPr>
        <w:t>,</w:t>
      </w:r>
      <w:r w:rsidR="00052439" w:rsidRPr="00F02F7C">
        <w:rPr>
          <w:rFonts w:ascii="Calibri Light" w:hAnsi="Calibri Light" w:cs="Calibri Light"/>
          <w:highlight w:val="cyan"/>
        </w:rPr>
        <w:t xml:space="preserve"> a realizarse en la ciudad de </w:t>
      </w:r>
      <w:r w:rsidR="00052439" w:rsidRPr="00F02F7C">
        <w:rPr>
          <w:rFonts w:ascii="Calibri Light" w:hAnsi="Calibri Light" w:cs="Calibri Light"/>
          <w:b/>
          <w:bCs/>
          <w:highlight w:val="cyan"/>
        </w:rPr>
        <w:t>Asunción</w:t>
      </w:r>
      <w:r w:rsidR="00D61243" w:rsidRPr="00F02F7C">
        <w:rPr>
          <w:rFonts w:ascii="Calibri Light" w:hAnsi="Calibri Light" w:cs="Calibri Light"/>
          <w:b/>
          <w:bCs/>
          <w:highlight w:val="cyan"/>
        </w:rPr>
        <w:t xml:space="preserve"> </w:t>
      </w:r>
      <w:r w:rsidR="00B6689C" w:rsidRPr="00F02F7C">
        <w:rPr>
          <w:rFonts w:ascii="Calibri Light" w:hAnsi="Calibri Light" w:cs="Calibri Light"/>
          <w:b/>
          <w:bCs/>
          <w:highlight w:val="cyan"/>
        </w:rPr>
        <w:t>–</w:t>
      </w:r>
      <w:r w:rsidR="00052439" w:rsidRPr="00F02F7C">
        <w:rPr>
          <w:rFonts w:ascii="Calibri Light" w:hAnsi="Calibri Light" w:cs="Calibri Light"/>
          <w:b/>
          <w:bCs/>
          <w:highlight w:val="cyan"/>
        </w:rPr>
        <w:t xml:space="preserve"> </w:t>
      </w:r>
      <w:r w:rsidRPr="00F02F7C">
        <w:rPr>
          <w:rFonts w:ascii="Calibri Light" w:hAnsi="Calibri Light" w:cs="Calibri Light"/>
          <w:b/>
          <w:bCs/>
          <w:highlight w:val="cyan"/>
        </w:rPr>
        <w:t>Paraguay</w:t>
      </w:r>
      <w:r w:rsidR="00B6689C" w:rsidRPr="00F02F7C">
        <w:rPr>
          <w:rFonts w:ascii="Calibri Light" w:hAnsi="Calibri Light" w:cs="Calibri Light"/>
          <w:highlight w:val="cyan"/>
        </w:rPr>
        <w:t xml:space="preserve"> toda vez que resulte en un beneficio económico o logístico.</w:t>
      </w:r>
    </w:p>
    <w:p w14:paraId="14F33B4B" w14:textId="77777777" w:rsidR="00BF4A36" w:rsidRDefault="00BF4A36" w:rsidP="00BF4A36">
      <w:pPr>
        <w:pStyle w:val="Prrafodelista"/>
        <w:spacing w:after="0" w:line="240" w:lineRule="auto"/>
        <w:ind w:left="360"/>
        <w:jc w:val="both"/>
        <w:rPr>
          <w:rFonts w:ascii="Calibri Light" w:hAnsi="Calibri Light" w:cs="Calibri Light"/>
        </w:rPr>
      </w:pPr>
    </w:p>
    <w:p w14:paraId="1DEE4BA8" w14:textId="285B212C" w:rsidR="00CF5332" w:rsidRPr="00D61243" w:rsidRDefault="00CF5332" w:rsidP="00D33468">
      <w:pPr>
        <w:pStyle w:val="Prrafodelista"/>
        <w:numPr>
          <w:ilvl w:val="0"/>
          <w:numId w:val="6"/>
        </w:numPr>
        <w:spacing w:after="0" w:line="240" w:lineRule="auto"/>
        <w:jc w:val="both"/>
        <w:rPr>
          <w:rFonts w:ascii="Calibri Light" w:hAnsi="Calibri Light" w:cs="Calibri Light"/>
        </w:rPr>
      </w:pPr>
      <w:r w:rsidRPr="00D61243">
        <w:rPr>
          <w:rFonts w:ascii="Calibri Light" w:hAnsi="Calibri Light" w:cs="Calibri Light"/>
        </w:rPr>
        <w:t xml:space="preserve">El oferente deberá entregar un </w:t>
      </w:r>
      <w:r w:rsidR="002751E0" w:rsidRPr="002751E0">
        <w:rPr>
          <w:rFonts w:ascii="Calibri Light" w:hAnsi="Calibri Light" w:cs="Calibri Light"/>
          <w:b/>
          <w:bCs/>
        </w:rPr>
        <w:t>P</w:t>
      </w:r>
      <w:r w:rsidRPr="002751E0">
        <w:rPr>
          <w:rFonts w:ascii="Calibri Light" w:hAnsi="Calibri Light" w:cs="Calibri Light"/>
          <w:b/>
          <w:bCs/>
        </w:rPr>
        <w:t xml:space="preserve">lan </w:t>
      </w:r>
      <w:r w:rsidR="00D61243" w:rsidRPr="002751E0">
        <w:rPr>
          <w:rFonts w:ascii="Calibri Light" w:hAnsi="Calibri Light" w:cs="Calibri Light"/>
          <w:b/>
          <w:bCs/>
        </w:rPr>
        <w:t>operativo</w:t>
      </w:r>
      <w:r w:rsidRPr="00D61243">
        <w:rPr>
          <w:rFonts w:ascii="Calibri Light" w:hAnsi="Calibri Light" w:cs="Calibri Light"/>
        </w:rPr>
        <w:t xml:space="preserve">, el cual será evaluado por </w:t>
      </w:r>
      <w:r w:rsidRPr="002751E0">
        <w:rPr>
          <w:rFonts w:ascii="Calibri Light" w:hAnsi="Calibri Light" w:cs="Calibri Light"/>
          <w:b/>
          <w:bCs/>
        </w:rPr>
        <w:t>CONMEBOL</w:t>
      </w:r>
      <w:r w:rsidRPr="00D61243">
        <w:rPr>
          <w:rFonts w:ascii="Calibri Light" w:hAnsi="Calibri Light" w:cs="Calibri Light"/>
        </w:rPr>
        <w:t xml:space="preserve"> y que tendrá la autonomía para proponer, sugerir o modificar el plan presentado.</w:t>
      </w:r>
    </w:p>
    <w:p w14:paraId="0E0B2AF7" w14:textId="77777777" w:rsidR="00BF4A36" w:rsidRDefault="00BF4A36" w:rsidP="00BF4A36">
      <w:pPr>
        <w:pStyle w:val="Prrafodelista"/>
        <w:autoSpaceDE w:val="0"/>
        <w:autoSpaceDN w:val="0"/>
        <w:adjustRightInd w:val="0"/>
        <w:spacing w:after="0" w:line="240" w:lineRule="auto"/>
        <w:ind w:left="360"/>
        <w:rPr>
          <w:rFonts w:ascii="Calibri Light" w:hAnsi="Calibri Light" w:cs="Calibri Light"/>
          <w:lang w:val="es"/>
        </w:rPr>
      </w:pPr>
    </w:p>
    <w:p w14:paraId="14702993" w14:textId="67EF9D36" w:rsidR="00346A87" w:rsidRPr="00D61243" w:rsidRDefault="00346A87" w:rsidP="00D61243">
      <w:pPr>
        <w:pStyle w:val="Prrafodelista"/>
        <w:numPr>
          <w:ilvl w:val="0"/>
          <w:numId w:val="6"/>
        </w:numPr>
        <w:autoSpaceDE w:val="0"/>
        <w:autoSpaceDN w:val="0"/>
        <w:adjustRightInd w:val="0"/>
        <w:spacing w:after="0" w:line="240" w:lineRule="auto"/>
        <w:rPr>
          <w:rFonts w:ascii="Calibri Light" w:hAnsi="Calibri Light" w:cs="Calibri Light"/>
          <w:lang w:val="es"/>
        </w:rPr>
      </w:pPr>
      <w:r w:rsidRPr="00D61243">
        <w:rPr>
          <w:rFonts w:ascii="Calibri Light" w:hAnsi="Calibri Light" w:cs="Calibri Light"/>
          <w:lang w:val="es"/>
        </w:rPr>
        <w:t>El oferente deber</w:t>
      </w:r>
      <w:r w:rsidR="002751E0">
        <w:rPr>
          <w:rFonts w:ascii="Calibri Light" w:hAnsi="Calibri Light" w:cs="Calibri Light"/>
          <w:lang w:val="es"/>
        </w:rPr>
        <w:t>á</w:t>
      </w:r>
      <w:r w:rsidRPr="00D61243">
        <w:rPr>
          <w:rFonts w:ascii="Calibri Light" w:hAnsi="Calibri Light" w:cs="Calibri Light"/>
          <w:lang w:val="es"/>
        </w:rPr>
        <w:t xml:space="preserve"> comprobar el uso de aplicación de rastreo por GPS para Android/iOS o sistema de geolocalización de flota de vehículos por GPS (Global </w:t>
      </w:r>
      <w:proofErr w:type="spellStart"/>
      <w:r w:rsidRPr="00D61243">
        <w:rPr>
          <w:rFonts w:ascii="Calibri Light" w:hAnsi="Calibri Light" w:cs="Calibri Light"/>
          <w:lang w:val="es"/>
        </w:rPr>
        <w:t>Positioning</w:t>
      </w:r>
      <w:proofErr w:type="spellEnd"/>
      <w:r w:rsidRPr="00D61243">
        <w:rPr>
          <w:rFonts w:ascii="Calibri Light" w:hAnsi="Calibri Light" w:cs="Calibri Light"/>
          <w:lang w:val="es"/>
        </w:rPr>
        <w:t xml:space="preserve"> </w:t>
      </w:r>
      <w:proofErr w:type="spellStart"/>
      <w:r w:rsidRPr="00D61243">
        <w:rPr>
          <w:rFonts w:ascii="Calibri Light" w:hAnsi="Calibri Light" w:cs="Calibri Light"/>
          <w:lang w:val="es"/>
        </w:rPr>
        <w:t>System</w:t>
      </w:r>
      <w:proofErr w:type="spellEnd"/>
      <w:r w:rsidRPr="00D61243">
        <w:rPr>
          <w:rFonts w:ascii="Calibri Light" w:hAnsi="Calibri Light" w:cs="Calibri Light"/>
          <w:lang w:val="es"/>
        </w:rPr>
        <w:t>) con dispositivos rastreadores</w:t>
      </w:r>
    </w:p>
    <w:p w14:paraId="77FD38F5" w14:textId="77777777" w:rsidR="00BF4A36" w:rsidRDefault="00BF4A36" w:rsidP="00BF4A36">
      <w:pPr>
        <w:spacing w:after="0" w:line="240" w:lineRule="auto"/>
        <w:ind w:left="360"/>
        <w:rPr>
          <w:rFonts w:ascii="Calibri Light" w:hAnsi="Calibri Light" w:cs="Calibri Light"/>
        </w:rPr>
      </w:pPr>
    </w:p>
    <w:p w14:paraId="6BED6F84" w14:textId="22C62288" w:rsidR="00CF5332" w:rsidRPr="00780902" w:rsidRDefault="00CF5332" w:rsidP="00782887">
      <w:pPr>
        <w:numPr>
          <w:ilvl w:val="0"/>
          <w:numId w:val="6"/>
        </w:numPr>
        <w:spacing w:after="0" w:line="240" w:lineRule="auto"/>
        <w:rPr>
          <w:rFonts w:ascii="Calibri Light" w:hAnsi="Calibri Light" w:cs="Calibri Light"/>
        </w:rPr>
      </w:pPr>
      <w:r w:rsidRPr="00780902">
        <w:rPr>
          <w:rFonts w:ascii="Calibri Light" w:hAnsi="Calibri Light" w:cs="Calibri Light"/>
        </w:rPr>
        <w:t xml:space="preserve">El oferente deberá presentar </w:t>
      </w:r>
      <w:r w:rsidR="002751E0">
        <w:rPr>
          <w:rFonts w:ascii="Calibri Light" w:hAnsi="Calibri Light" w:cs="Calibri Light"/>
        </w:rPr>
        <w:t>un</w:t>
      </w:r>
      <w:r w:rsidRPr="00780902">
        <w:rPr>
          <w:rFonts w:ascii="Calibri Light" w:hAnsi="Calibri Light" w:cs="Calibri Light"/>
        </w:rPr>
        <w:t xml:space="preserve"> </w:t>
      </w:r>
      <w:r w:rsidR="002751E0" w:rsidRPr="002751E0">
        <w:rPr>
          <w:rFonts w:ascii="Calibri Light" w:hAnsi="Calibri Light" w:cs="Calibri Light"/>
          <w:b/>
          <w:bCs/>
        </w:rPr>
        <w:t>P</w:t>
      </w:r>
      <w:r w:rsidRPr="002751E0">
        <w:rPr>
          <w:rFonts w:ascii="Calibri Light" w:hAnsi="Calibri Light" w:cs="Calibri Light"/>
          <w:b/>
          <w:bCs/>
        </w:rPr>
        <w:t xml:space="preserve">rotocolo de prevención, seguridad y sanidad </w:t>
      </w:r>
      <w:r w:rsidRPr="00780902">
        <w:rPr>
          <w:rFonts w:ascii="Calibri Light" w:hAnsi="Calibri Light" w:cs="Calibri Light"/>
        </w:rPr>
        <w:t xml:space="preserve">para sus operaciones, en el que se deberá identificar cualquier punto relevante que pudiera indicar un riesgo para el operativo; así como el plan de contingencia </w:t>
      </w:r>
      <w:r w:rsidR="00D61243">
        <w:rPr>
          <w:rFonts w:ascii="Calibri Light" w:hAnsi="Calibri Light" w:cs="Calibri Light"/>
        </w:rPr>
        <w:t xml:space="preserve">para revisión de </w:t>
      </w:r>
      <w:r w:rsidRPr="00780902">
        <w:rPr>
          <w:rFonts w:ascii="Calibri Light" w:hAnsi="Calibri Light" w:cs="Calibri Light"/>
        </w:rPr>
        <w:t xml:space="preserve">la </w:t>
      </w:r>
      <w:r w:rsidRPr="002751E0">
        <w:rPr>
          <w:rFonts w:ascii="Calibri Light" w:hAnsi="Calibri Light" w:cs="Calibri Light"/>
          <w:b/>
          <w:bCs/>
        </w:rPr>
        <w:t>CONMEBOL</w:t>
      </w:r>
      <w:r w:rsidRPr="00780902">
        <w:rPr>
          <w:rFonts w:ascii="Calibri Light" w:hAnsi="Calibri Light" w:cs="Calibri Light"/>
        </w:rPr>
        <w:t>.</w:t>
      </w:r>
    </w:p>
    <w:p w14:paraId="4C970016" w14:textId="77777777" w:rsidR="00BF4A36" w:rsidRDefault="00BF4A36" w:rsidP="00BF4A36">
      <w:pPr>
        <w:pStyle w:val="Prrafodelista"/>
        <w:spacing w:after="0" w:line="240" w:lineRule="auto"/>
        <w:ind w:left="360"/>
        <w:rPr>
          <w:rFonts w:ascii="Calibri Light" w:hAnsi="Calibri Light" w:cs="Calibri Light"/>
        </w:rPr>
      </w:pPr>
    </w:p>
    <w:p w14:paraId="0EDBFD6A" w14:textId="794D5F21" w:rsidR="00CF5332" w:rsidRPr="00780902" w:rsidRDefault="00CF5332" w:rsidP="00CF5332">
      <w:pPr>
        <w:pStyle w:val="Prrafodelista"/>
        <w:numPr>
          <w:ilvl w:val="0"/>
          <w:numId w:val="6"/>
        </w:numPr>
        <w:spacing w:after="0" w:line="240" w:lineRule="auto"/>
        <w:rPr>
          <w:rFonts w:ascii="Calibri Light" w:hAnsi="Calibri Light" w:cs="Calibri Light"/>
        </w:rPr>
      </w:pPr>
      <w:r w:rsidRPr="00780902">
        <w:rPr>
          <w:rFonts w:ascii="Calibri Light" w:hAnsi="Calibri Light" w:cs="Calibri Light"/>
        </w:rPr>
        <w:t>El oferente deber</w:t>
      </w:r>
      <w:r w:rsidR="002751E0">
        <w:rPr>
          <w:rFonts w:ascii="Calibri Light" w:hAnsi="Calibri Light" w:cs="Calibri Light"/>
        </w:rPr>
        <w:t>á</w:t>
      </w:r>
      <w:r w:rsidRPr="00780902">
        <w:rPr>
          <w:rFonts w:ascii="Calibri Light" w:hAnsi="Calibri Light" w:cs="Calibri Light"/>
        </w:rPr>
        <w:t xml:space="preserve"> proveer una póliza de </w:t>
      </w:r>
      <w:r w:rsidR="002751E0" w:rsidRPr="002751E0">
        <w:rPr>
          <w:rFonts w:ascii="Calibri Light" w:hAnsi="Calibri Light" w:cs="Calibri Light"/>
          <w:b/>
          <w:bCs/>
        </w:rPr>
        <w:t>S</w:t>
      </w:r>
      <w:r w:rsidRPr="002751E0">
        <w:rPr>
          <w:rFonts w:ascii="Calibri Light" w:hAnsi="Calibri Light" w:cs="Calibri Light"/>
          <w:b/>
          <w:bCs/>
        </w:rPr>
        <w:t>eguro de R</w:t>
      </w:r>
      <w:r w:rsidR="002751E0" w:rsidRPr="002751E0">
        <w:rPr>
          <w:rFonts w:ascii="Calibri Light" w:hAnsi="Calibri Light" w:cs="Calibri Light"/>
          <w:b/>
          <w:bCs/>
        </w:rPr>
        <w:t xml:space="preserve">esponsabilidad </w:t>
      </w:r>
      <w:r w:rsidRPr="002751E0">
        <w:rPr>
          <w:rFonts w:ascii="Calibri Light" w:hAnsi="Calibri Light" w:cs="Calibri Light"/>
          <w:b/>
          <w:bCs/>
        </w:rPr>
        <w:t>C</w:t>
      </w:r>
      <w:r w:rsidR="002751E0" w:rsidRPr="002751E0">
        <w:rPr>
          <w:rFonts w:ascii="Calibri Light" w:hAnsi="Calibri Light" w:cs="Calibri Light"/>
          <w:b/>
          <w:bCs/>
        </w:rPr>
        <w:t>ivil</w:t>
      </w:r>
      <w:r w:rsidRPr="00780902">
        <w:rPr>
          <w:rFonts w:ascii="Calibri Light" w:hAnsi="Calibri Light" w:cs="Calibri Light"/>
        </w:rPr>
        <w:t>, con cobertura total para todos los riesgos y daños</w:t>
      </w:r>
    </w:p>
    <w:p w14:paraId="1268ABB1" w14:textId="77777777" w:rsidR="00BF4A36" w:rsidRDefault="00BF4A36" w:rsidP="00BF4A36">
      <w:pPr>
        <w:pStyle w:val="Prrafodelista"/>
        <w:autoSpaceDE w:val="0"/>
        <w:autoSpaceDN w:val="0"/>
        <w:adjustRightInd w:val="0"/>
        <w:spacing w:after="0" w:line="240" w:lineRule="auto"/>
        <w:ind w:left="360"/>
        <w:rPr>
          <w:rFonts w:ascii="Calibri Light" w:hAnsi="Calibri Light" w:cs="Calibri Light"/>
        </w:rPr>
      </w:pPr>
    </w:p>
    <w:p w14:paraId="4E3C1B34" w14:textId="67390B05" w:rsidR="00E71EF6" w:rsidRPr="00780902" w:rsidRDefault="00E71EF6" w:rsidP="0093306C">
      <w:pPr>
        <w:pStyle w:val="Prrafodelista"/>
        <w:numPr>
          <w:ilvl w:val="0"/>
          <w:numId w:val="6"/>
        </w:numPr>
        <w:autoSpaceDE w:val="0"/>
        <w:autoSpaceDN w:val="0"/>
        <w:adjustRightInd w:val="0"/>
        <w:spacing w:after="0" w:line="240" w:lineRule="auto"/>
        <w:rPr>
          <w:rFonts w:ascii="Calibri Light" w:hAnsi="Calibri Light" w:cs="Calibri Light"/>
        </w:rPr>
      </w:pPr>
      <w:r w:rsidRPr="00780902">
        <w:rPr>
          <w:rFonts w:ascii="Calibri Light" w:hAnsi="Calibri Light" w:cs="Calibri Light"/>
        </w:rPr>
        <w:t xml:space="preserve">El oferente debera proveer </w:t>
      </w:r>
      <w:r w:rsidR="008501A5" w:rsidRPr="00780902">
        <w:rPr>
          <w:rFonts w:ascii="Calibri Light" w:hAnsi="Calibri Light" w:cs="Calibri Light"/>
        </w:rPr>
        <w:t xml:space="preserve">a sus coordinadores, </w:t>
      </w:r>
      <w:r w:rsidRPr="00780902">
        <w:rPr>
          <w:rFonts w:ascii="Calibri Light" w:hAnsi="Calibri Light" w:cs="Calibri Light"/>
        </w:rPr>
        <w:t>de los equipamiento</w:t>
      </w:r>
      <w:r w:rsidR="008501A5" w:rsidRPr="00780902">
        <w:rPr>
          <w:rFonts w:ascii="Calibri Light" w:hAnsi="Calibri Light" w:cs="Calibri Light"/>
        </w:rPr>
        <w:t>s</w:t>
      </w:r>
      <w:r w:rsidRPr="00780902">
        <w:rPr>
          <w:rFonts w:ascii="Calibri Light" w:hAnsi="Calibri Light" w:cs="Calibri Light"/>
        </w:rPr>
        <w:t xml:space="preserve"> necesarios </w:t>
      </w:r>
      <w:r w:rsidR="008501A5" w:rsidRPr="00780902">
        <w:rPr>
          <w:rFonts w:ascii="Calibri Light" w:hAnsi="Calibri Light" w:cs="Calibri Light"/>
        </w:rPr>
        <w:t xml:space="preserve">para las operaciones, </w:t>
      </w:r>
      <w:r w:rsidRPr="00780902">
        <w:rPr>
          <w:rFonts w:ascii="Calibri Light" w:hAnsi="Calibri Light" w:cs="Calibri Light"/>
        </w:rPr>
        <w:t>tales como</w:t>
      </w:r>
      <w:r w:rsidR="008501A5" w:rsidRPr="00780902">
        <w:rPr>
          <w:rFonts w:ascii="Calibri Light" w:hAnsi="Calibri Light" w:cs="Calibri Light"/>
        </w:rPr>
        <w:t xml:space="preserve"> </w:t>
      </w:r>
      <w:r w:rsidRPr="00780902">
        <w:rPr>
          <w:rFonts w:ascii="Calibri Light" w:hAnsi="Calibri Light" w:cs="Calibri Light"/>
        </w:rPr>
        <w:t>conos de tránsito</w:t>
      </w:r>
      <w:r w:rsidR="008501A5" w:rsidRPr="00780902">
        <w:rPr>
          <w:rFonts w:ascii="Calibri Light" w:hAnsi="Calibri Light" w:cs="Calibri Light"/>
        </w:rPr>
        <w:t xml:space="preserve">, </w:t>
      </w:r>
      <w:r w:rsidRPr="00780902">
        <w:rPr>
          <w:rFonts w:ascii="Calibri Light" w:hAnsi="Calibri Light" w:cs="Calibri Light"/>
        </w:rPr>
        <w:t>bastones luminosos de tránsito</w:t>
      </w:r>
      <w:r w:rsidR="008501A5" w:rsidRPr="00780902">
        <w:rPr>
          <w:rFonts w:ascii="Calibri Light" w:hAnsi="Calibri Light" w:cs="Calibri Light"/>
        </w:rPr>
        <w:t xml:space="preserve">, </w:t>
      </w:r>
      <w:r w:rsidRPr="00780902">
        <w:rPr>
          <w:rFonts w:ascii="Calibri Light" w:hAnsi="Calibri Light" w:cs="Calibri Light"/>
        </w:rPr>
        <w:t xml:space="preserve">chalecos reflectivos de </w:t>
      </w:r>
      <w:r w:rsidRPr="00780902">
        <w:rPr>
          <w:rFonts w:ascii="Calibri Light" w:hAnsi="Calibri Light" w:cs="Calibri Light"/>
        </w:rPr>
        <w:lastRenderedPageBreak/>
        <w:t>tránsito</w:t>
      </w:r>
      <w:r w:rsidR="008501A5" w:rsidRPr="00780902">
        <w:rPr>
          <w:rFonts w:ascii="Calibri Light" w:hAnsi="Calibri Light" w:cs="Calibri Light"/>
        </w:rPr>
        <w:t xml:space="preserve">, </w:t>
      </w:r>
      <w:r w:rsidRPr="00780902">
        <w:rPr>
          <w:rFonts w:ascii="Calibri Light" w:hAnsi="Calibri Light" w:cs="Calibri Light"/>
        </w:rPr>
        <w:t xml:space="preserve">software de geolocalización con rastreadores de GPS (Global </w:t>
      </w:r>
      <w:proofErr w:type="spellStart"/>
      <w:r w:rsidRPr="00780902">
        <w:rPr>
          <w:rFonts w:ascii="Calibri Light" w:hAnsi="Calibri Light" w:cs="Calibri Light"/>
        </w:rPr>
        <w:t>Positioning</w:t>
      </w:r>
      <w:proofErr w:type="spellEnd"/>
      <w:r w:rsidRPr="00780902">
        <w:rPr>
          <w:rFonts w:ascii="Calibri Light" w:hAnsi="Calibri Light" w:cs="Calibri Light"/>
        </w:rPr>
        <w:t xml:space="preserve"> </w:t>
      </w:r>
      <w:proofErr w:type="spellStart"/>
      <w:r w:rsidRPr="00780902">
        <w:rPr>
          <w:rFonts w:ascii="Calibri Light" w:hAnsi="Calibri Light" w:cs="Calibri Light"/>
        </w:rPr>
        <w:t>System</w:t>
      </w:r>
      <w:proofErr w:type="spellEnd"/>
      <w:r w:rsidRPr="00780902">
        <w:rPr>
          <w:rFonts w:ascii="Calibri Light" w:hAnsi="Calibri Light" w:cs="Calibri Light"/>
        </w:rPr>
        <w:t>)</w:t>
      </w:r>
      <w:r w:rsidR="008501A5" w:rsidRPr="00780902">
        <w:rPr>
          <w:rFonts w:ascii="Calibri Light" w:hAnsi="Calibri Light" w:cs="Calibri Light"/>
        </w:rPr>
        <w:t xml:space="preserve"> y </w:t>
      </w:r>
      <w:r w:rsidRPr="00780902">
        <w:rPr>
          <w:rFonts w:ascii="Calibri Light" w:hAnsi="Calibri Light" w:cs="Calibri Light"/>
        </w:rPr>
        <w:t xml:space="preserve">aprovisionamiento de hidratación </w:t>
      </w:r>
      <w:r w:rsidR="008501A5" w:rsidRPr="00780902">
        <w:rPr>
          <w:rFonts w:ascii="Calibri Light" w:hAnsi="Calibri Light" w:cs="Calibri Light"/>
        </w:rPr>
        <w:t xml:space="preserve">para los clientes </w:t>
      </w:r>
      <w:r w:rsidRPr="00780902">
        <w:rPr>
          <w:rFonts w:ascii="Calibri Light" w:hAnsi="Calibri Light" w:cs="Calibri Light"/>
        </w:rPr>
        <w:t>dentro da cada vehículo</w:t>
      </w:r>
      <w:r w:rsidR="008501A5" w:rsidRPr="00780902">
        <w:rPr>
          <w:rFonts w:ascii="Calibri Light" w:hAnsi="Calibri Light" w:cs="Calibri Light"/>
        </w:rPr>
        <w:t>.</w:t>
      </w:r>
    </w:p>
    <w:p w14:paraId="19DD8103" w14:textId="77777777" w:rsidR="00BF4A36" w:rsidRDefault="00BF4A36" w:rsidP="00BF4A36">
      <w:pPr>
        <w:pStyle w:val="Prrafodelista"/>
        <w:autoSpaceDE w:val="0"/>
        <w:autoSpaceDN w:val="0"/>
        <w:adjustRightInd w:val="0"/>
        <w:spacing w:after="0" w:line="240" w:lineRule="auto"/>
        <w:ind w:left="360"/>
        <w:rPr>
          <w:rFonts w:ascii="Calibri Light" w:hAnsi="Calibri Light" w:cs="Calibri Light"/>
        </w:rPr>
      </w:pPr>
    </w:p>
    <w:p w14:paraId="36A372B8" w14:textId="1BF86DF7" w:rsidR="002751E0" w:rsidRPr="00BD5A46" w:rsidRDefault="00E71EF6" w:rsidP="001C5C91">
      <w:pPr>
        <w:pStyle w:val="Prrafodelista"/>
        <w:numPr>
          <w:ilvl w:val="0"/>
          <w:numId w:val="6"/>
        </w:numPr>
        <w:autoSpaceDE w:val="0"/>
        <w:autoSpaceDN w:val="0"/>
        <w:adjustRightInd w:val="0"/>
        <w:spacing w:after="0" w:line="240" w:lineRule="auto"/>
        <w:rPr>
          <w:rFonts w:ascii="Calibri Light" w:hAnsi="Calibri Light" w:cs="Calibri Light"/>
        </w:rPr>
      </w:pPr>
      <w:r w:rsidRPr="00BD5A46">
        <w:rPr>
          <w:rFonts w:ascii="Calibri Light" w:hAnsi="Calibri Light" w:cs="Calibri Light"/>
        </w:rPr>
        <w:t>El</w:t>
      </w:r>
      <w:r w:rsidR="00D61243" w:rsidRPr="00BD5A46">
        <w:rPr>
          <w:rFonts w:ascii="Calibri Light" w:hAnsi="Calibri Light" w:cs="Calibri Light"/>
        </w:rPr>
        <w:t xml:space="preserve"> oferente deberá </w:t>
      </w:r>
      <w:r w:rsidRPr="00BD5A46">
        <w:rPr>
          <w:rFonts w:ascii="Calibri Light" w:hAnsi="Calibri Light" w:cs="Calibri Light"/>
        </w:rPr>
        <w:t xml:space="preserve">garantizar un servicio seguro, cómodo y de calidad, acorde a </w:t>
      </w:r>
      <w:proofErr w:type="spellStart"/>
      <w:r w:rsidRPr="00BD5A46">
        <w:rPr>
          <w:rFonts w:ascii="Calibri Light" w:hAnsi="Calibri Light" w:cs="Calibri Light"/>
        </w:rPr>
        <w:t>lo</w:t>
      </w:r>
      <w:proofErr w:type="spellEnd"/>
      <w:r w:rsidRPr="00BD5A46">
        <w:rPr>
          <w:rFonts w:ascii="Calibri Light" w:hAnsi="Calibri Light" w:cs="Calibri Light"/>
        </w:rPr>
        <w:t xml:space="preserve"> </w:t>
      </w:r>
      <w:r w:rsidR="00351934" w:rsidRPr="00BD5A46">
        <w:rPr>
          <w:rFonts w:ascii="Calibri Light" w:hAnsi="Calibri Light" w:cs="Calibri Light"/>
        </w:rPr>
        <w:t>estándares</w:t>
      </w:r>
      <w:r w:rsidRPr="00BD5A46">
        <w:rPr>
          <w:rFonts w:ascii="Calibri Light" w:hAnsi="Calibri Light" w:cs="Calibri Light"/>
        </w:rPr>
        <w:t xml:space="preserve"> de CONMEBOL</w:t>
      </w:r>
      <w:r w:rsidR="002751E0" w:rsidRPr="00BD5A46">
        <w:rPr>
          <w:rFonts w:ascii="Calibri Light" w:hAnsi="Calibri Light" w:cs="Calibri Light"/>
        </w:rPr>
        <w:t>.</w:t>
      </w:r>
    </w:p>
    <w:p w14:paraId="3903CD3B" w14:textId="5A87D27B" w:rsidR="00785DDA" w:rsidRPr="00BD5A46" w:rsidRDefault="00E71EF6" w:rsidP="00BD5A46">
      <w:pPr>
        <w:pStyle w:val="Prrafodelista"/>
        <w:numPr>
          <w:ilvl w:val="0"/>
          <w:numId w:val="6"/>
        </w:numPr>
        <w:autoSpaceDE w:val="0"/>
        <w:autoSpaceDN w:val="0"/>
        <w:adjustRightInd w:val="0"/>
        <w:spacing w:after="0" w:line="240" w:lineRule="auto"/>
        <w:rPr>
          <w:rFonts w:ascii="Calibri Light" w:hAnsi="Calibri Light" w:cs="Calibri Light"/>
          <w:highlight w:val="yellow"/>
        </w:rPr>
      </w:pPr>
      <w:r w:rsidRPr="00BD5A46">
        <w:rPr>
          <w:rFonts w:ascii="Calibri Light" w:hAnsi="Calibri Light" w:cs="Calibri Light"/>
          <w:highlight w:val="yellow"/>
        </w:rPr>
        <w:t>El proveedor deberá con</w:t>
      </w:r>
      <w:r w:rsidR="003C4430" w:rsidRPr="00BD5A46">
        <w:rPr>
          <w:rFonts w:ascii="Calibri Light" w:hAnsi="Calibri Light" w:cs="Calibri Light"/>
          <w:highlight w:val="yellow"/>
        </w:rPr>
        <w:t xml:space="preserve">siderar </w:t>
      </w:r>
      <w:r w:rsidRPr="00BD5A46">
        <w:rPr>
          <w:rFonts w:ascii="Calibri Light" w:hAnsi="Calibri Light" w:cs="Calibri Light"/>
          <w:highlight w:val="yellow"/>
        </w:rPr>
        <w:t xml:space="preserve">vehículos </w:t>
      </w:r>
      <w:r w:rsidR="003C4430" w:rsidRPr="00BD5A46">
        <w:rPr>
          <w:rFonts w:ascii="Calibri Light" w:hAnsi="Calibri Light" w:cs="Calibri Light"/>
          <w:highlight w:val="yellow"/>
        </w:rPr>
        <w:t xml:space="preserve">adicionales </w:t>
      </w:r>
      <w:r w:rsidR="00BD5A46" w:rsidRPr="00BD5A46">
        <w:rPr>
          <w:rFonts w:ascii="Calibri Light" w:hAnsi="Calibri Light" w:cs="Calibri Light"/>
          <w:highlight w:val="yellow"/>
        </w:rPr>
        <w:t xml:space="preserve">de backup, en caso </w:t>
      </w:r>
      <w:r w:rsidRPr="00BD5A46">
        <w:rPr>
          <w:rFonts w:ascii="Calibri Light" w:hAnsi="Calibri Light" w:cs="Calibri Light"/>
          <w:highlight w:val="yellow"/>
        </w:rPr>
        <w:t>cubrir alguna demanda adicional o cualquier contingencia durante el período de prestación del servicio</w:t>
      </w:r>
      <w:r w:rsidR="003C4430" w:rsidRPr="00BD5A46">
        <w:rPr>
          <w:rFonts w:ascii="Calibri Light" w:hAnsi="Calibri Light" w:cs="Calibri Light"/>
          <w:highlight w:val="yellow"/>
        </w:rPr>
        <w:t>.</w:t>
      </w:r>
    </w:p>
    <w:p w14:paraId="4189B28D" w14:textId="0DBBF66C" w:rsidR="00472AAE" w:rsidRPr="00D61243" w:rsidRDefault="00472AAE" w:rsidP="00E80535">
      <w:pPr>
        <w:pStyle w:val="Prrafodelista"/>
        <w:numPr>
          <w:ilvl w:val="0"/>
          <w:numId w:val="6"/>
        </w:numPr>
        <w:tabs>
          <w:tab w:val="left" w:pos="2527"/>
        </w:tabs>
        <w:spacing w:after="0"/>
        <w:rPr>
          <w:rFonts w:ascii="Calibri Light" w:eastAsia="Times New Roman" w:hAnsi="Calibri Light" w:cs="Calibri Light"/>
          <w:lang w:eastAsia="es-PY"/>
        </w:rPr>
      </w:pPr>
      <w:bookmarkStart w:id="17" w:name="_Toc22893075"/>
      <w:r w:rsidRPr="00351934">
        <w:rPr>
          <w:rFonts w:ascii="Calibri Light" w:hAnsi="Calibri Light" w:cs="Calibri Light"/>
        </w:rPr>
        <w:t>La totalidad de los gastos ordinarios y extraordinarios derivados de la prestación del servicio, objeto de la contratación, sea de combustible, así como aquellos derivados del mantenimiento y conservación del estado y aseo del vehículo, serán a cuenta y cargo exclusivo del proveedor.  Será responsabilidad del proveedor abonar las multas que se generen en virtud de infracciones al reglamento de tránsito</w:t>
      </w:r>
    </w:p>
    <w:p w14:paraId="159386A2" w14:textId="77777777" w:rsidR="00D61243" w:rsidRPr="00D61243" w:rsidRDefault="00D61243" w:rsidP="00D61243">
      <w:pPr>
        <w:pStyle w:val="Prrafodelista"/>
        <w:tabs>
          <w:tab w:val="left" w:pos="2527"/>
        </w:tabs>
        <w:spacing w:after="0"/>
        <w:ind w:left="360"/>
        <w:rPr>
          <w:rFonts w:ascii="Calibri Light" w:eastAsia="Times New Roman" w:hAnsi="Calibri Light" w:cs="Calibri Light"/>
          <w:lang w:eastAsia="es-PY"/>
        </w:rPr>
      </w:pPr>
    </w:p>
    <w:p w14:paraId="5A93B2C6" w14:textId="77777777" w:rsidR="00472AAE" w:rsidRPr="00D61243" w:rsidRDefault="00472AAE" w:rsidP="00472AAE">
      <w:pPr>
        <w:spacing w:after="0" w:line="240" w:lineRule="auto"/>
        <w:rPr>
          <w:rStyle w:val="Referenciaintensa"/>
        </w:rPr>
      </w:pPr>
      <w:r w:rsidRPr="00D61243">
        <w:rPr>
          <w:rStyle w:val="Referenciaintensa"/>
        </w:rPr>
        <w:t>REQUERIMIENTOS DE INFORMACION DE COSTOS</w:t>
      </w:r>
      <w:bookmarkEnd w:id="17"/>
    </w:p>
    <w:p w14:paraId="6D0B5464" w14:textId="77777777" w:rsidR="00D61243" w:rsidRDefault="00D61243" w:rsidP="00D61243">
      <w:pPr>
        <w:pStyle w:val="Prrafodelista"/>
        <w:spacing w:after="0" w:line="240" w:lineRule="auto"/>
        <w:ind w:left="360"/>
        <w:jc w:val="both"/>
        <w:rPr>
          <w:rFonts w:ascii="Calibri Light" w:hAnsi="Calibri Light" w:cs="Calibri Light"/>
          <w:lang w:val="es"/>
        </w:rPr>
      </w:pPr>
    </w:p>
    <w:p w14:paraId="07127339" w14:textId="0B3AE261" w:rsidR="00D61243" w:rsidRPr="00BD5A46" w:rsidRDefault="00472AAE" w:rsidP="00BD5A46">
      <w:pPr>
        <w:pStyle w:val="Prrafodelista"/>
        <w:numPr>
          <w:ilvl w:val="0"/>
          <w:numId w:val="40"/>
        </w:numPr>
        <w:spacing w:after="0" w:line="240" w:lineRule="auto"/>
        <w:ind w:left="360"/>
        <w:jc w:val="both"/>
        <w:rPr>
          <w:rFonts w:ascii="Calibri Light" w:hAnsi="Calibri Light" w:cs="Calibri Light"/>
          <w:lang w:val="es"/>
        </w:rPr>
      </w:pPr>
      <w:r w:rsidRPr="00BD5A46">
        <w:rPr>
          <w:rFonts w:ascii="Calibri Light" w:hAnsi="Calibri Light" w:cs="Calibri Light"/>
          <w:lang w:val="es"/>
        </w:rPr>
        <w:t xml:space="preserve">En base de los requisitos de esta licitación, el oferente deberá rellenar el presupuesto detallado en dólares americanos (USD) en </w:t>
      </w:r>
      <w:r w:rsidR="00D61243" w:rsidRPr="00BD5A46">
        <w:rPr>
          <w:rFonts w:ascii="Calibri Light" w:hAnsi="Calibri Light" w:cs="Calibri Light"/>
          <w:lang w:val="es"/>
        </w:rPr>
        <w:t xml:space="preserve">el </w:t>
      </w:r>
      <w:r w:rsidR="00D61243" w:rsidRPr="00BD5A46">
        <w:rPr>
          <w:rFonts w:ascii="Calibri Light" w:hAnsi="Calibri Light" w:cs="Calibri Light"/>
          <w:highlight w:val="yellow"/>
        </w:rPr>
        <w:t xml:space="preserve">Anexo B: </w:t>
      </w:r>
      <w:r w:rsidR="00D61243" w:rsidRPr="00BD5A46">
        <w:rPr>
          <w:rFonts w:ascii="Calibri Light" w:hAnsi="Calibri Light" w:cs="Calibri Light"/>
          <w:highlight w:val="yellow"/>
          <w:lang w:val="es"/>
        </w:rPr>
        <w:t>Planilla de cotización</w:t>
      </w:r>
    </w:p>
    <w:p w14:paraId="10A80C26" w14:textId="77777777" w:rsidR="00E80535" w:rsidRPr="00E80535" w:rsidRDefault="00E80535" w:rsidP="00BD5A46">
      <w:pPr>
        <w:spacing w:after="0" w:line="240" w:lineRule="auto"/>
        <w:jc w:val="both"/>
        <w:rPr>
          <w:rFonts w:ascii="Calibri Light" w:hAnsi="Calibri Light" w:cs="Calibri Light"/>
        </w:rPr>
      </w:pPr>
    </w:p>
    <w:p w14:paraId="1BC14A05" w14:textId="48C6E0BA" w:rsidR="00472AAE" w:rsidRPr="00BD5A46" w:rsidRDefault="00472AAE" w:rsidP="00BD5A46">
      <w:pPr>
        <w:pStyle w:val="Prrafodelista"/>
        <w:numPr>
          <w:ilvl w:val="0"/>
          <w:numId w:val="40"/>
        </w:numPr>
        <w:spacing w:after="0" w:line="240" w:lineRule="auto"/>
        <w:ind w:left="360"/>
        <w:jc w:val="both"/>
        <w:rPr>
          <w:rFonts w:ascii="Calibri Light" w:hAnsi="Calibri Light" w:cs="Calibri Light"/>
        </w:rPr>
      </w:pPr>
      <w:r w:rsidRPr="00BD5A46">
        <w:rPr>
          <w:rFonts w:ascii="Calibri Light" w:hAnsi="Calibri Light" w:cs="Calibri Light"/>
          <w:lang w:val="es"/>
        </w:rPr>
        <w:t xml:space="preserve">Todos los costos del presupuesto deben ser </w:t>
      </w:r>
      <w:r w:rsidRPr="00BD5A46">
        <w:rPr>
          <w:rFonts w:ascii="Calibri Light" w:hAnsi="Calibri Light" w:cs="Calibri Light"/>
          <w:u w:val="single"/>
          <w:lang w:val="es"/>
        </w:rPr>
        <w:t>con todos los impuestos incluidos</w:t>
      </w:r>
      <w:r w:rsidRPr="00BD5A46">
        <w:rPr>
          <w:rFonts w:ascii="Calibri Light" w:hAnsi="Calibri Light" w:cs="Calibri Light"/>
          <w:lang w:val="es"/>
        </w:rPr>
        <w:t xml:space="preserve">, con todos y cada uno de los tipos de IVA aplicables. </w:t>
      </w:r>
    </w:p>
    <w:p w14:paraId="56BD1F8C" w14:textId="77777777" w:rsidR="00E80535" w:rsidRDefault="00E80535" w:rsidP="00BD5A46">
      <w:pPr>
        <w:autoSpaceDE w:val="0"/>
        <w:autoSpaceDN w:val="0"/>
        <w:adjustRightInd w:val="0"/>
        <w:spacing w:after="0" w:line="240" w:lineRule="auto"/>
        <w:rPr>
          <w:rFonts w:ascii="Calibri Light" w:hAnsi="Calibri Light" w:cs="Calibri Light"/>
          <w:lang w:val="es"/>
        </w:rPr>
      </w:pPr>
    </w:p>
    <w:p w14:paraId="61417549" w14:textId="4A91CEF3" w:rsidR="00472AAE" w:rsidRPr="00BD5A46" w:rsidRDefault="00472AAE" w:rsidP="00BD5A46">
      <w:pPr>
        <w:pStyle w:val="Prrafodelista"/>
        <w:numPr>
          <w:ilvl w:val="0"/>
          <w:numId w:val="40"/>
        </w:numPr>
        <w:autoSpaceDE w:val="0"/>
        <w:autoSpaceDN w:val="0"/>
        <w:adjustRightInd w:val="0"/>
        <w:spacing w:after="0" w:line="240" w:lineRule="auto"/>
        <w:ind w:left="360"/>
        <w:rPr>
          <w:rFonts w:ascii="Calibri Light" w:hAnsi="Calibri Light" w:cs="Calibri Light"/>
          <w:lang w:val="es"/>
        </w:rPr>
      </w:pPr>
      <w:r w:rsidRPr="00BD5A46">
        <w:rPr>
          <w:rFonts w:ascii="Calibri Light" w:hAnsi="Calibri Light" w:cs="Calibri Light"/>
          <w:lang w:val="es"/>
        </w:rPr>
        <w:t>La política de “reglas claras” se aplicará cuando se trata de la gestión presupuestaria. En el acuerdo figurará una versión inicial aprobada del presupuesto de los servicios. El oferente remitirá el cierre de consumos al concluir la jornada y lo presentará a la CONMEBOL para la aprobación de los gastos adicionales.</w:t>
      </w:r>
    </w:p>
    <w:p w14:paraId="73E8ACB6" w14:textId="77777777" w:rsidR="00E80535" w:rsidRDefault="00E80535" w:rsidP="00BD5A46">
      <w:pPr>
        <w:autoSpaceDE w:val="0"/>
        <w:autoSpaceDN w:val="0"/>
        <w:adjustRightInd w:val="0"/>
        <w:spacing w:after="0" w:line="240" w:lineRule="auto"/>
        <w:rPr>
          <w:rFonts w:ascii="Calibri Light" w:hAnsi="Calibri Light" w:cs="Calibri Light"/>
          <w:lang w:val="es"/>
        </w:rPr>
      </w:pPr>
    </w:p>
    <w:p w14:paraId="273D58B3" w14:textId="7A463EEB" w:rsidR="00472AAE" w:rsidRPr="00BD5A46" w:rsidRDefault="00472AAE" w:rsidP="00BD5A46">
      <w:pPr>
        <w:pStyle w:val="Prrafodelista"/>
        <w:numPr>
          <w:ilvl w:val="0"/>
          <w:numId w:val="40"/>
        </w:numPr>
        <w:autoSpaceDE w:val="0"/>
        <w:autoSpaceDN w:val="0"/>
        <w:adjustRightInd w:val="0"/>
        <w:spacing w:after="0" w:line="240" w:lineRule="auto"/>
        <w:ind w:left="360"/>
        <w:rPr>
          <w:rFonts w:ascii="Calibri Light" w:hAnsi="Calibri Light" w:cs="Calibri Light"/>
          <w:lang w:val="es"/>
        </w:rPr>
      </w:pPr>
      <w:r w:rsidRPr="00BD5A46">
        <w:rPr>
          <w:rFonts w:ascii="Calibri Light" w:hAnsi="Calibri Light" w:cs="Calibri Light"/>
          <w:lang w:val="es"/>
        </w:rPr>
        <w:t xml:space="preserve">Sin embargo, cualquier cambio significativo superior a USD 1000 debe ser sometido a la </w:t>
      </w:r>
      <w:r w:rsidRPr="00BD5A46">
        <w:rPr>
          <w:rFonts w:ascii="Calibri Light" w:hAnsi="Calibri Light" w:cs="Calibri Light"/>
          <w:b/>
          <w:bCs/>
          <w:lang w:val="es"/>
        </w:rPr>
        <w:t>CONMEBOL</w:t>
      </w:r>
      <w:r w:rsidRPr="00BD5A46">
        <w:rPr>
          <w:rFonts w:ascii="Calibri Light" w:hAnsi="Calibri Light" w:cs="Calibri Light"/>
          <w:lang w:val="es"/>
        </w:rPr>
        <w:t xml:space="preserve"> para una pronta aprobación. El oferente reconoce y acepta que cualquier cambio en el presupuesto debe ser aprobado por la </w:t>
      </w:r>
      <w:r w:rsidRPr="00BD5A46">
        <w:rPr>
          <w:rFonts w:ascii="Calibri Light" w:hAnsi="Calibri Light" w:cs="Calibri Light"/>
          <w:b/>
          <w:bCs/>
          <w:lang w:val="es"/>
        </w:rPr>
        <w:t>CONMEBOL</w:t>
      </w:r>
      <w:r w:rsidRPr="00BD5A46">
        <w:rPr>
          <w:rFonts w:ascii="Calibri Light" w:hAnsi="Calibri Light" w:cs="Calibri Light"/>
          <w:lang w:val="es"/>
        </w:rPr>
        <w:t xml:space="preserve"> por adelantado y por escrito (por correo electrónico) para ser efectivo. </w:t>
      </w:r>
    </w:p>
    <w:p w14:paraId="0F569AB6" w14:textId="77777777" w:rsidR="00E80535" w:rsidRPr="00E80535" w:rsidRDefault="00E80535" w:rsidP="00BD5A46">
      <w:pPr>
        <w:spacing w:after="0" w:line="240" w:lineRule="auto"/>
        <w:rPr>
          <w:rFonts w:ascii="Calibri Light" w:hAnsi="Calibri Light" w:cs="Calibri Light"/>
        </w:rPr>
      </w:pPr>
    </w:p>
    <w:p w14:paraId="77808312" w14:textId="2AAD2C2D" w:rsidR="00472AAE" w:rsidRPr="00BD5A46" w:rsidRDefault="00E80535" w:rsidP="00BD5A46">
      <w:pPr>
        <w:pStyle w:val="Prrafodelista"/>
        <w:numPr>
          <w:ilvl w:val="0"/>
          <w:numId w:val="40"/>
        </w:numPr>
        <w:spacing w:after="0" w:line="240" w:lineRule="auto"/>
        <w:ind w:left="360"/>
        <w:rPr>
          <w:rFonts w:ascii="Calibri Light" w:hAnsi="Calibri Light" w:cs="Calibri Light"/>
        </w:rPr>
      </w:pPr>
      <w:r w:rsidRPr="00BD5A46">
        <w:rPr>
          <w:rFonts w:ascii="Calibri Light" w:hAnsi="Calibri Light" w:cs="Calibri Light"/>
          <w:lang w:val="es"/>
        </w:rPr>
        <w:t>N</w:t>
      </w:r>
      <w:r w:rsidR="00472AAE" w:rsidRPr="00BD5A46">
        <w:rPr>
          <w:rFonts w:ascii="Calibri Light" w:hAnsi="Calibri Light" w:cs="Calibri Light"/>
          <w:lang w:val="es"/>
        </w:rPr>
        <w:t xml:space="preserve">o se deben incurrir en costos ni gastos sin la autorización de la </w:t>
      </w:r>
      <w:r w:rsidR="00472AAE" w:rsidRPr="00BD5A46">
        <w:rPr>
          <w:rFonts w:ascii="Calibri Light" w:hAnsi="Calibri Light" w:cs="Calibri Light"/>
          <w:b/>
          <w:bCs/>
          <w:lang w:val="es"/>
        </w:rPr>
        <w:t>CONMEBOL</w:t>
      </w:r>
      <w:r w:rsidR="00472AAE" w:rsidRPr="00BD5A46">
        <w:rPr>
          <w:rFonts w:ascii="Calibri Light" w:hAnsi="Calibri Light" w:cs="Calibri Light"/>
        </w:rPr>
        <w:t>.</w:t>
      </w:r>
      <w:bookmarkEnd w:id="16"/>
    </w:p>
    <w:sectPr w:rsidR="00472AAE" w:rsidRPr="00BD5A46" w:rsidSect="003E2712">
      <w:headerReference w:type="default" r:id="rId18"/>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070C6" w14:textId="77777777" w:rsidR="003E2712" w:rsidRDefault="003E2712" w:rsidP="0069524D">
      <w:pPr>
        <w:spacing w:after="0" w:line="240" w:lineRule="auto"/>
      </w:pPr>
      <w:r>
        <w:separator/>
      </w:r>
    </w:p>
  </w:endnote>
  <w:endnote w:type="continuationSeparator" w:id="0">
    <w:p w14:paraId="0509D172" w14:textId="77777777" w:rsidR="003E2712" w:rsidRDefault="003E2712" w:rsidP="0069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
    <w:altName w:val="Calibri"/>
    <w:panose1 w:val="00000000000000000000"/>
    <w:charset w:val="00"/>
    <w:family w:val="swiss"/>
    <w:notTrueType/>
    <w:pitch w:val="default"/>
    <w:sig w:usb0="00000003" w:usb1="00000000" w:usb2="00000000" w:usb3="00000000" w:csb0="00000001" w:csb1="00000000"/>
  </w:font>
  <w:font w:name="DINPro-Bold">
    <w:altName w:val="Calibri"/>
    <w:panose1 w:val="00000000000000000000"/>
    <w:charset w:val="00"/>
    <w:family w:val="swiss"/>
    <w:notTrueType/>
    <w:pitch w:val="default"/>
    <w:sig w:usb0="00000003" w:usb1="00000000" w:usb2="00000000" w:usb3="00000000" w:csb0="00000001" w:csb1="00000000"/>
  </w:font>
  <w:font w:name="DINPro-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6C860" w14:textId="77777777" w:rsidR="003E2712" w:rsidRDefault="003E2712" w:rsidP="0069524D">
      <w:pPr>
        <w:spacing w:after="0" w:line="240" w:lineRule="auto"/>
      </w:pPr>
      <w:r>
        <w:separator/>
      </w:r>
    </w:p>
  </w:footnote>
  <w:footnote w:type="continuationSeparator" w:id="0">
    <w:p w14:paraId="18143767" w14:textId="77777777" w:rsidR="003E2712" w:rsidRDefault="003E2712" w:rsidP="0069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34"/>
      <w:gridCol w:w="709"/>
      <w:gridCol w:w="2914"/>
    </w:tblGrid>
    <w:tr w:rsidR="00A55B23" w:rsidRPr="00485AC1" w14:paraId="0A42DABD" w14:textId="77777777" w:rsidTr="00D001EC">
      <w:trPr>
        <w:trHeight w:val="696"/>
      </w:trPr>
      <w:tc>
        <w:tcPr>
          <w:tcW w:w="7434" w:type="dxa"/>
          <w:vAlign w:val="center"/>
        </w:tcPr>
        <w:p w14:paraId="696BC4D8" w14:textId="77777777" w:rsidR="00A55B23" w:rsidRPr="00BB6EB3" w:rsidRDefault="00A55B23" w:rsidP="00636FBC">
          <w:pPr>
            <w:pStyle w:val="Encabezado"/>
            <w:rPr>
              <w:rFonts w:cstheme="minorHAnsi"/>
            </w:rPr>
          </w:pPr>
          <w:r>
            <w:rPr>
              <w:noProof/>
            </w:rPr>
            <w:drawing>
              <wp:anchor distT="0" distB="0" distL="114300" distR="114300" simplePos="0" relativeHeight="251659264" behindDoc="1" locked="0" layoutInCell="1" allowOverlap="1" wp14:anchorId="28E74A34" wp14:editId="0B47598B">
                <wp:simplePos x="0" y="0"/>
                <wp:positionH relativeFrom="column">
                  <wp:posOffset>93980</wp:posOffset>
                </wp:positionH>
                <wp:positionV relativeFrom="paragraph">
                  <wp:posOffset>31750</wp:posOffset>
                </wp:positionV>
                <wp:extent cx="361950" cy="361950"/>
                <wp:effectExtent l="0" t="0" r="0" b="0"/>
                <wp:wrapNone/>
                <wp:docPr id="2" name="Imagen 2" descr="C:\Users\cleguizamo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guizamon\AppData\Local\Microsoft\Windows\INetCache\Content.Word\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23" w:type="dxa"/>
          <w:gridSpan w:val="2"/>
          <w:vAlign w:val="center"/>
        </w:tcPr>
        <w:p w14:paraId="666B7812" w14:textId="77777777" w:rsidR="00A55B23" w:rsidRPr="00BB6EB3" w:rsidRDefault="00A55B23" w:rsidP="00636FBC">
          <w:pPr>
            <w:pStyle w:val="Encabezado"/>
            <w:rPr>
              <w:rFonts w:cstheme="minorHAnsi"/>
            </w:rPr>
          </w:pPr>
        </w:p>
        <w:p w14:paraId="43EA3011" w14:textId="7A376D25" w:rsidR="00A55B23" w:rsidRPr="00BB6EB3" w:rsidRDefault="00A55B23" w:rsidP="00D001EC">
          <w:pPr>
            <w:pStyle w:val="Encabezado"/>
            <w:jc w:val="center"/>
            <w:rPr>
              <w:rFonts w:cstheme="minorHAnsi"/>
              <w:b/>
              <w:lang w:val="es-AR"/>
            </w:rPr>
          </w:pPr>
          <w:r>
            <w:rPr>
              <w:rFonts w:cstheme="minorHAnsi"/>
              <w:b/>
              <w:lang w:val="es-AR"/>
            </w:rPr>
            <w:t>CONMEB</w:t>
          </w:r>
          <w:r w:rsidR="00FC4BEC">
            <w:rPr>
              <w:rFonts w:cstheme="minorHAnsi"/>
              <w:b/>
              <w:lang w:val="es-AR"/>
            </w:rPr>
            <w:t xml:space="preserve">6 </w:t>
          </w:r>
          <w:r>
            <w:rPr>
              <w:rFonts w:cstheme="minorHAnsi"/>
              <w:b/>
              <w:lang w:val="es-AR"/>
            </w:rPr>
            <w:t>OL</w:t>
          </w:r>
        </w:p>
      </w:tc>
    </w:tr>
    <w:tr w:rsidR="00DD3AF1" w:rsidRPr="00795908" w14:paraId="705285E3" w14:textId="77777777" w:rsidTr="00D001EC">
      <w:trPr>
        <w:cantSplit/>
        <w:trHeight w:val="274"/>
      </w:trPr>
      <w:tc>
        <w:tcPr>
          <w:tcW w:w="7434" w:type="dxa"/>
          <w:tcBorders>
            <w:bottom w:val="single" w:sz="4" w:space="0" w:color="auto"/>
          </w:tcBorders>
        </w:tcPr>
        <w:p w14:paraId="209F9921" w14:textId="42C182C1" w:rsidR="00DD3AF1" w:rsidRPr="00007A11" w:rsidRDefault="00D90070" w:rsidP="00D90070">
          <w:pPr>
            <w:rPr>
              <w:rFonts w:cstheme="minorHAnsi"/>
              <w:bCs/>
              <w:sz w:val="18"/>
              <w:szCs w:val="18"/>
              <w:lang w:val="es-AR"/>
            </w:rPr>
          </w:pPr>
          <w:r w:rsidRPr="00D90070">
            <w:rPr>
              <w:rFonts w:cstheme="minorHAnsi"/>
              <w:sz w:val="16"/>
              <w:szCs w:val="16"/>
            </w:rPr>
            <w:t xml:space="preserve">LICITACIÓN PARA CONTRATACIÓN DE SERVICIOS DE TRANSPORTE PARA LA </w:t>
          </w:r>
          <w:r w:rsidR="00FC4BEC">
            <w:rPr>
              <w:rFonts w:cstheme="minorHAnsi"/>
              <w:sz w:val="16"/>
              <w:szCs w:val="16"/>
            </w:rPr>
            <w:t>6</w:t>
          </w:r>
          <w:r w:rsidRPr="00D90070">
            <w:rPr>
              <w:rFonts w:cstheme="minorHAnsi"/>
              <w:sz w:val="16"/>
              <w:szCs w:val="16"/>
            </w:rPr>
            <w:t>°</w:t>
          </w:r>
          <w:r w:rsidR="00FC4BEC">
            <w:rPr>
              <w:rFonts w:cstheme="minorHAnsi"/>
              <w:sz w:val="16"/>
              <w:szCs w:val="16"/>
            </w:rPr>
            <w:t xml:space="preserve"> y 7° </w:t>
          </w:r>
          <w:r w:rsidRPr="00D90070">
            <w:rPr>
              <w:rFonts w:cstheme="minorHAnsi"/>
              <w:sz w:val="16"/>
              <w:szCs w:val="16"/>
            </w:rPr>
            <w:t>FIESTA CONMEBOL EVOLUCIÓN</w:t>
          </w:r>
        </w:p>
      </w:tc>
      <w:tc>
        <w:tcPr>
          <w:tcW w:w="709" w:type="dxa"/>
          <w:tcBorders>
            <w:bottom w:val="single" w:sz="4" w:space="0" w:color="auto"/>
          </w:tcBorders>
        </w:tcPr>
        <w:p w14:paraId="7957F9BC" w14:textId="77777777" w:rsidR="00DD3AF1" w:rsidRPr="00D001EC" w:rsidRDefault="00DD3AF1" w:rsidP="00DD3AF1">
          <w:pPr>
            <w:pStyle w:val="Headertitle"/>
            <w:rPr>
              <w:rFonts w:asciiTheme="minorHAnsi" w:hAnsiTheme="minorHAnsi" w:cstheme="minorHAnsi"/>
              <w:sz w:val="24"/>
              <w:szCs w:val="24"/>
              <w:vertAlign w:val="superscript"/>
            </w:rPr>
          </w:pPr>
          <w:r w:rsidRPr="00D001EC">
            <w:rPr>
              <w:rFonts w:asciiTheme="minorHAnsi" w:hAnsiTheme="minorHAnsi" w:cstheme="minorHAnsi"/>
              <w:sz w:val="24"/>
              <w:szCs w:val="24"/>
              <w:vertAlign w:val="superscript"/>
            </w:rPr>
            <w:t xml:space="preserve">Rev:    </w:t>
          </w:r>
          <w:r>
            <w:rPr>
              <w:rFonts w:asciiTheme="minorHAnsi" w:hAnsiTheme="minorHAnsi" w:cstheme="minorHAnsi"/>
              <w:sz w:val="24"/>
              <w:szCs w:val="24"/>
              <w:vertAlign w:val="superscript"/>
            </w:rPr>
            <w:t>1</w:t>
          </w:r>
          <w:r w:rsidRPr="00D001EC">
            <w:rPr>
              <w:rFonts w:asciiTheme="minorHAnsi" w:hAnsiTheme="minorHAnsi" w:cstheme="minorHAnsi"/>
              <w:sz w:val="24"/>
              <w:szCs w:val="24"/>
              <w:vertAlign w:val="superscript"/>
            </w:rPr>
            <w:t xml:space="preserve">             </w:t>
          </w:r>
        </w:p>
        <w:p w14:paraId="2915A436" w14:textId="19423FB6" w:rsidR="00DD3AF1" w:rsidRPr="00050117" w:rsidRDefault="00DD3AF1" w:rsidP="00DD3AF1">
          <w:pPr>
            <w:pStyle w:val="Encabezado"/>
            <w:rPr>
              <w:rFonts w:cstheme="minorHAnsi"/>
              <w:sz w:val="16"/>
              <w:szCs w:val="16"/>
            </w:rPr>
          </w:pPr>
        </w:p>
      </w:tc>
      <w:tc>
        <w:tcPr>
          <w:tcW w:w="2914" w:type="dxa"/>
          <w:tcBorders>
            <w:bottom w:val="single" w:sz="4" w:space="0" w:color="auto"/>
          </w:tcBorders>
        </w:tcPr>
        <w:p w14:paraId="143CCBFE" w14:textId="28B45FEC" w:rsidR="00DD3AF1" w:rsidRPr="00D001EC" w:rsidRDefault="00DD3AF1" w:rsidP="00DD3AF1">
          <w:pPr>
            <w:pStyle w:val="Headertitle"/>
            <w:jc w:val="center"/>
            <w:rPr>
              <w:rFonts w:asciiTheme="minorHAnsi" w:hAnsiTheme="minorHAnsi" w:cstheme="minorHAnsi"/>
              <w:sz w:val="24"/>
              <w:szCs w:val="24"/>
              <w:vertAlign w:val="superscript"/>
            </w:rPr>
          </w:pPr>
          <w:r w:rsidRPr="00D001EC">
            <w:rPr>
              <w:rFonts w:asciiTheme="minorHAnsi" w:hAnsiTheme="minorHAnsi" w:cstheme="minorHAnsi"/>
              <w:sz w:val="24"/>
              <w:szCs w:val="24"/>
              <w:vertAlign w:val="superscript"/>
            </w:rPr>
            <w:t xml:space="preserve">Fecha: </w:t>
          </w:r>
          <w:r w:rsidR="00FC4BEC">
            <w:rPr>
              <w:rFonts w:asciiTheme="minorHAnsi" w:hAnsiTheme="minorHAnsi" w:cstheme="minorHAnsi"/>
              <w:sz w:val="24"/>
              <w:szCs w:val="24"/>
              <w:vertAlign w:val="superscript"/>
            </w:rPr>
            <w:t>22</w:t>
          </w:r>
          <w:r>
            <w:rPr>
              <w:rFonts w:asciiTheme="minorHAnsi" w:hAnsiTheme="minorHAnsi" w:cstheme="minorHAnsi"/>
              <w:sz w:val="24"/>
              <w:szCs w:val="24"/>
              <w:vertAlign w:val="superscript"/>
            </w:rPr>
            <w:t>/0</w:t>
          </w:r>
          <w:r w:rsidR="00FC4BEC">
            <w:rPr>
              <w:rFonts w:asciiTheme="minorHAnsi" w:hAnsiTheme="minorHAnsi" w:cstheme="minorHAnsi"/>
              <w:sz w:val="24"/>
              <w:szCs w:val="24"/>
              <w:vertAlign w:val="superscript"/>
            </w:rPr>
            <w:t>4</w:t>
          </w:r>
          <w:r>
            <w:rPr>
              <w:rFonts w:asciiTheme="minorHAnsi" w:hAnsiTheme="minorHAnsi" w:cstheme="minorHAnsi"/>
              <w:sz w:val="24"/>
              <w:szCs w:val="24"/>
              <w:vertAlign w:val="superscript"/>
            </w:rPr>
            <w:t>/202</w:t>
          </w:r>
          <w:r w:rsidR="00FC4BEC">
            <w:rPr>
              <w:rFonts w:asciiTheme="minorHAnsi" w:hAnsiTheme="minorHAnsi" w:cstheme="minorHAnsi"/>
              <w:sz w:val="24"/>
              <w:szCs w:val="24"/>
              <w:vertAlign w:val="superscript"/>
            </w:rPr>
            <w:t>4</w:t>
          </w:r>
        </w:p>
        <w:p w14:paraId="246C785E" w14:textId="3F1498F5" w:rsidR="00DD3AF1" w:rsidRPr="00BE70BE" w:rsidRDefault="00DD3AF1" w:rsidP="00DD3AF1">
          <w:pPr>
            <w:pStyle w:val="Headertitle"/>
            <w:jc w:val="center"/>
            <w:rPr>
              <w:rFonts w:asciiTheme="minorHAnsi" w:hAnsiTheme="minorHAnsi" w:cstheme="minorHAnsi"/>
              <w:sz w:val="24"/>
              <w:szCs w:val="24"/>
              <w:vertAlign w:val="superscript"/>
            </w:rPr>
          </w:pPr>
        </w:p>
      </w:tc>
    </w:tr>
  </w:tbl>
  <w:p w14:paraId="5C9C3B4E" w14:textId="77777777" w:rsidR="00A55B23" w:rsidRDefault="00A55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CB8"/>
    <w:multiLevelType w:val="hybridMultilevel"/>
    <w:tmpl w:val="D08E567E"/>
    <w:lvl w:ilvl="0" w:tplc="0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763040B"/>
    <w:multiLevelType w:val="hybridMultilevel"/>
    <w:tmpl w:val="7B54ECBE"/>
    <w:lvl w:ilvl="0" w:tplc="580A0019">
      <w:start w:val="1"/>
      <w:numFmt w:val="lowerLetter"/>
      <w:lvlText w:val="%1."/>
      <w:lvlJc w:val="left"/>
      <w:pPr>
        <w:ind w:left="360" w:hanging="360"/>
      </w:pPr>
    </w:lvl>
    <w:lvl w:ilvl="1" w:tplc="3C0A0019">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2" w15:restartNumberingAfterBreak="0">
    <w:nsid w:val="0A114FDE"/>
    <w:multiLevelType w:val="hybridMultilevel"/>
    <w:tmpl w:val="70945F0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EA62758"/>
    <w:multiLevelType w:val="hybridMultilevel"/>
    <w:tmpl w:val="42365E7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9657959"/>
    <w:multiLevelType w:val="hybridMultilevel"/>
    <w:tmpl w:val="65B67168"/>
    <w:lvl w:ilvl="0" w:tplc="0C0A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37CFB"/>
    <w:multiLevelType w:val="hybridMultilevel"/>
    <w:tmpl w:val="5F0CE43A"/>
    <w:lvl w:ilvl="0" w:tplc="078E2AEE">
      <w:start w:val="1"/>
      <w:numFmt w:val="decimal"/>
      <w:lvlText w:val="%1."/>
      <w:lvlJc w:val="left"/>
      <w:pPr>
        <w:ind w:left="502" w:hanging="360"/>
      </w:pPr>
      <w:rPr>
        <w:b w:val="0"/>
        <w:bCs w:val="0"/>
        <w:sz w:val="22"/>
        <w:szCs w:val="22"/>
      </w:rPr>
    </w:lvl>
    <w:lvl w:ilvl="1" w:tplc="3C0A0019" w:tentative="1">
      <w:start w:val="1"/>
      <w:numFmt w:val="lowerLetter"/>
      <w:lvlText w:val="%2."/>
      <w:lvlJc w:val="left"/>
      <w:pPr>
        <w:ind w:left="1222" w:hanging="360"/>
      </w:pPr>
    </w:lvl>
    <w:lvl w:ilvl="2" w:tplc="3C0A001B" w:tentative="1">
      <w:start w:val="1"/>
      <w:numFmt w:val="lowerRoman"/>
      <w:lvlText w:val="%3."/>
      <w:lvlJc w:val="right"/>
      <w:pPr>
        <w:ind w:left="1942" w:hanging="180"/>
      </w:pPr>
    </w:lvl>
    <w:lvl w:ilvl="3" w:tplc="3C0A000F" w:tentative="1">
      <w:start w:val="1"/>
      <w:numFmt w:val="decimal"/>
      <w:lvlText w:val="%4."/>
      <w:lvlJc w:val="left"/>
      <w:pPr>
        <w:ind w:left="2662" w:hanging="360"/>
      </w:pPr>
    </w:lvl>
    <w:lvl w:ilvl="4" w:tplc="3C0A0019" w:tentative="1">
      <w:start w:val="1"/>
      <w:numFmt w:val="lowerLetter"/>
      <w:lvlText w:val="%5."/>
      <w:lvlJc w:val="left"/>
      <w:pPr>
        <w:ind w:left="3382" w:hanging="360"/>
      </w:pPr>
    </w:lvl>
    <w:lvl w:ilvl="5" w:tplc="3C0A001B" w:tentative="1">
      <w:start w:val="1"/>
      <w:numFmt w:val="lowerRoman"/>
      <w:lvlText w:val="%6."/>
      <w:lvlJc w:val="right"/>
      <w:pPr>
        <w:ind w:left="4102" w:hanging="180"/>
      </w:pPr>
    </w:lvl>
    <w:lvl w:ilvl="6" w:tplc="3C0A000F" w:tentative="1">
      <w:start w:val="1"/>
      <w:numFmt w:val="decimal"/>
      <w:lvlText w:val="%7."/>
      <w:lvlJc w:val="left"/>
      <w:pPr>
        <w:ind w:left="4822" w:hanging="360"/>
      </w:pPr>
    </w:lvl>
    <w:lvl w:ilvl="7" w:tplc="3C0A0019" w:tentative="1">
      <w:start w:val="1"/>
      <w:numFmt w:val="lowerLetter"/>
      <w:lvlText w:val="%8."/>
      <w:lvlJc w:val="left"/>
      <w:pPr>
        <w:ind w:left="5542" w:hanging="360"/>
      </w:pPr>
    </w:lvl>
    <w:lvl w:ilvl="8" w:tplc="3C0A001B" w:tentative="1">
      <w:start w:val="1"/>
      <w:numFmt w:val="lowerRoman"/>
      <w:lvlText w:val="%9."/>
      <w:lvlJc w:val="right"/>
      <w:pPr>
        <w:ind w:left="6262" w:hanging="180"/>
      </w:pPr>
    </w:lvl>
  </w:abstractNum>
  <w:abstractNum w:abstractNumId="6" w15:restartNumberingAfterBreak="0">
    <w:nsid w:val="1BCF0A0B"/>
    <w:multiLevelType w:val="hybridMultilevel"/>
    <w:tmpl w:val="D04C9F30"/>
    <w:lvl w:ilvl="0" w:tplc="580A000D">
      <w:start w:val="1"/>
      <w:numFmt w:val="bullet"/>
      <w:lvlText w:val=""/>
      <w:lvlJc w:val="left"/>
      <w:pPr>
        <w:ind w:left="360" w:hanging="360"/>
      </w:pPr>
      <w:rPr>
        <w:rFonts w:ascii="Wingdings" w:hAnsi="Wingdings"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7" w15:restartNumberingAfterBreak="0">
    <w:nsid w:val="1D044BE2"/>
    <w:multiLevelType w:val="hybridMultilevel"/>
    <w:tmpl w:val="D8F6DAC0"/>
    <w:lvl w:ilvl="0" w:tplc="580A000D">
      <w:start w:val="1"/>
      <w:numFmt w:val="bullet"/>
      <w:lvlText w:val=""/>
      <w:lvlJc w:val="left"/>
      <w:pPr>
        <w:ind w:left="360" w:hanging="360"/>
      </w:pPr>
      <w:rPr>
        <w:rFonts w:ascii="Wingdings" w:hAnsi="Wingding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A54137"/>
    <w:multiLevelType w:val="hybridMultilevel"/>
    <w:tmpl w:val="248461C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6C16DDF"/>
    <w:multiLevelType w:val="hybridMultilevel"/>
    <w:tmpl w:val="89F64A8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0A60F63"/>
    <w:multiLevelType w:val="hybridMultilevel"/>
    <w:tmpl w:val="E9C01F50"/>
    <w:lvl w:ilvl="0" w:tplc="580A000D">
      <w:start w:val="1"/>
      <w:numFmt w:val="bullet"/>
      <w:lvlText w:val=""/>
      <w:lvlJc w:val="left"/>
      <w:pPr>
        <w:ind w:left="360" w:hanging="360"/>
      </w:pPr>
      <w:rPr>
        <w:rFonts w:ascii="Wingdings" w:hAnsi="Wingdings"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1" w15:restartNumberingAfterBreak="0">
    <w:nsid w:val="36CB44E8"/>
    <w:multiLevelType w:val="hybridMultilevel"/>
    <w:tmpl w:val="0D5CF314"/>
    <w:lvl w:ilvl="0" w:tplc="580A0003">
      <w:start w:val="1"/>
      <w:numFmt w:val="bullet"/>
      <w:lvlText w:val="o"/>
      <w:lvlJc w:val="left"/>
      <w:pPr>
        <w:ind w:left="360" w:hanging="360"/>
      </w:pPr>
      <w:rPr>
        <w:rFonts w:ascii="Courier New" w:hAnsi="Courier New" w:cs="Courier New"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637"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15:restartNumberingAfterBreak="0">
    <w:nsid w:val="3D9E0790"/>
    <w:multiLevelType w:val="hybridMultilevel"/>
    <w:tmpl w:val="97647E78"/>
    <w:lvl w:ilvl="0" w:tplc="26AE4380">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FA60388"/>
    <w:multiLevelType w:val="multilevel"/>
    <w:tmpl w:val="F4C855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B57AEC"/>
    <w:multiLevelType w:val="hybridMultilevel"/>
    <w:tmpl w:val="F8F2EC7E"/>
    <w:lvl w:ilvl="0" w:tplc="0C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15" w15:restartNumberingAfterBreak="0">
    <w:nsid w:val="441C3892"/>
    <w:multiLevelType w:val="hybridMultilevel"/>
    <w:tmpl w:val="D848C276"/>
    <w:lvl w:ilvl="0" w:tplc="580A0003">
      <w:start w:val="1"/>
      <w:numFmt w:val="bullet"/>
      <w:lvlText w:val="o"/>
      <w:lvlJc w:val="left"/>
      <w:pPr>
        <w:ind w:left="383" w:hanging="360"/>
      </w:pPr>
      <w:rPr>
        <w:rFonts w:ascii="Courier New" w:hAnsi="Courier New" w:cs="Courier New" w:hint="default"/>
      </w:rPr>
    </w:lvl>
    <w:lvl w:ilvl="1" w:tplc="FFFFFFFF" w:tentative="1">
      <w:start w:val="1"/>
      <w:numFmt w:val="bullet"/>
      <w:lvlText w:val="o"/>
      <w:lvlJc w:val="left"/>
      <w:pPr>
        <w:ind w:left="1103" w:hanging="360"/>
      </w:pPr>
      <w:rPr>
        <w:rFonts w:ascii="Courier New" w:hAnsi="Courier New" w:cs="Courier New" w:hint="default"/>
      </w:rPr>
    </w:lvl>
    <w:lvl w:ilvl="2" w:tplc="FFFFFFFF" w:tentative="1">
      <w:start w:val="1"/>
      <w:numFmt w:val="bullet"/>
      <w:lvlText w:val=""/>
      <w:lvlJc w:val="left"/>
      <w:pPr>
        <w:ind w:left="1823" w:hanging="360"/>
      </w:pPr>
      <w:rPr>
        <w:rFonts w:ascii="Wingdings" w:hAnsi="Wingdings" w:hint="default"/>
      </w:rPr>
    </w:lvl>
    <w:lvl w:ilvl="3" w:tplc="FFFFFFFF" w:tentative="1">
      <w:start w:val="1"/>
      <w:numFmt w:val="bullet"/>
      <w:lvlText w:val=""/>
      <w:lvlJc w:val="left"/>
      <w:pPr>
        <w:ind w:left="2543" w:hanging="360"/>
      </w:pPr>
      <w:rPr>
        <w:rFonts w:ascii="Symbol" w:hAnsi="Symbol" w:hint="default"/>
      </w:rPr>
    </w:lvl>
    <w:lvl w:ilvl="4" w:tplc="FFFFFFFF" w:tentative="1">
      <w:start w:val="1"/>
      <w:numFmt w:val="bullet"/>
      <w:lvlText w:val="o"/>
      <w:lvlJc w:val="left"/>
      <w:pPr>
        <w:ind w:left="3263" w:hanging="360"/>
      </w:pPr>
      <w:rPr>
        <w:rFonts w:ascii="Courier New" w:hAnsi="Courier New" w:cs="Courier New" w:hint="default"/>
      </w:rPr>
    </w:lvl>
    <w:lvl w:ilvl="5" w:tplc="FFFFFFFF" w:tentative="1">
      <w:start w:val="1"/>
      <w:numFmt w:val="bullet"/>
      <w:lvlText w:val=""/>
      <w:lvlJc w:val="left"/>
      <w:pPr>
        <w:ind w:left="3983" w:hanging="360"/>
      </w:pPr>
      <w:rPr>
        <w:rFonts w:ascii="Wingdings" w:hAnsi="Wingdings" w:hint="default"/>
      </w:rPr>
    </w:lvl>
    <w:lvl w:ilvl="6" w:tplc="FFFFFFFF" w:tentative="1">
      <w:start w:val="1"/>
      <w:numFmt w:val="bullet"/>
      <w:lvlText w:val=""/>
      <w:lvlJc w:val="left"/>
      <w:pPr>
        <w:ind w:left="4703" w:hanging="360"/>
      </w:pPr>
      <w:rPr>
        <w:rFonts w:ascii="Symbol" w:hAnsi="Symbol" w:hint="default"/>
      </w:rPr>
    </w:lvl>
    <w:lvl w:ilvl="7" w:tplc="FFFFFFFF" w:tentative="1">
      <w:start w:val="1"/>
      <w:numFmt w:val="bullet"/>
      <w:lvlText w:val="o"/>
      <w:lvlJc w:val="left"/>
      <w:pPr>
        <w:ind w:left="5423" w:hanging="360"/>
      </w:pPr>
      <w:rPr>
        <w:rFonts w:ascii="Courier New" w:hAnsi="Courier New" w:cs="Courier New" w:hint="default"/>
      </w:rPr>
    </w:lvl>
    <w:lvl w:ilvl="8" w:tplc="FFFFFFFF" w:tentative="1">
      <w:start w:val="1"/>
      <w:numFmt w:val="bullet"/>
      <w:lvlText w:val=""/>
      <w:lvlJc w:val="left"/>
      <w:pPr>
        <w:ind w:left="6143" w:hanging="360"/>
      </w:pPr>
      <w:rPr>
        <w:rFonts w:ascii="Wingdings" w:hAnsi="Wingdings" w:hint="default"/>
      </w:rPr>
    </w:lvl>
  </w:abstractNum>
  <w:abstractNum w:abstractNumId="16" w15:restartNumberingAfterBreak="0">
    <w:nsid w:val="4F012A17"/>
    <w:multiLevelType w:val="hybridMultilevel"/>
    <w:tmpl w:val="02D065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F8314E3"/>
    <w:multiLevelType w:val="hybridMultilevel"/>
    <w:tmpl w:val="EAC4E43C"/>
    <w:lvl w:ilvl="0" w:tplc="580A000D">
      <w:start w:val="1"/>
      <w:numFmt w:val="bullet"/>
      <w:lvlText w:val=""/>
      <w:lvlJc w:val="left"/>
      <w:pPr>
        <w:ind w:left="1571" w:hanging="360"/>
      </w:pPr>
      <w:rPr>
        <w:rFonts w:ascii="Wingdings" w:hAnsi="Wingdings" w:hint="default"/>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5AE54298"/>
    <w:multiLevelType w:val="hybridMultilevel"/>
    <w:tmpl w:val="1F9041CC"/>
    <w:lvl w:ilvl="0" w:tplc="580A0003">
      <w:start w:val="1"/>
      <w:numFmt w:val="bullet"/>
      <w:lvlText w:val="o"/>
      <w:lvlJc w:val="left"/>
      <w:pPr>
        <w:ind w:left="502"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5C5D331A"/>
    <w:multiLevelType w:val="hybridMultilevel"/>
    <w:tmpl w:val="33720CFA"/>
    <w:lvl w:ilvl="0" w:tplc="580A0003">
      <w:start w:val="1"/>
      <w:numFmt w:val="bullet"/>
      <w:lvlText w:val="o"/>
      <w:lvlJc w:val="left"/>
      <w:pPr>
        <w:ind w:left="502" w:hanging="360"/>
      </w:pPr>
      <w:rPr>
        <w:rFonts w:ascii="Courier New" w:hAnsi="Courier New" w:cs="Courier New" w:hint="default"/>
      </w:rPr>
    </w:lvl>
    <w:lvl w:ilvl="1" w:tplc="580A0003" w:tentative="1">
      <w:start w:val="1"/>
      <w:numFmt w:val="bullet"/>
      <w:lvlText w:val="o"/>
      <w:lvlJc w:val="left"/>
      <w:pPr>
        <w:ind w:left="1222" w:hanging="360"/>
      </w:pPr>
      <w:rPr>
        <w:rFonts w:ascii="Courier New" w:hAnsi="Courier New" w:cs="Courier New" w:hint="default"/>
      </w:rPr>
    </w:lvl>
    <w:lvl w:ilvl="2" w:tplc="580A0005" w:tentative="1">
      <w:start w:val="1"/>
      <w:numFmt w:val="bullet"/>
      <w:lvlText w:val=""/>
      <w:lvlJc w:val="left"/>
      <w:pPr>
        <w:ind w:left="1942" w:hanging="360"/>
      </w:pPr>
      <w:rPr>
        <w:rFonts w:ascii="Wingdings" w:hAnsi="Wingdings" w:hint="default"/>
      </w:rPr>
    </w:lvl>
    <w:lvl w:ilvl="3" w:tplc="580A0001" w:tentative="1">
      <w:start w:val="1"/>
      <w:numFmt w:val="bullet"/>
      <w:lvlText w:val=""/>
      <w:lvlJc w:val="left"/>
      <w:pPr>
        <w:ind w:left="2662" w:hanging="360"/>
      </w:pPr>
      <w:rPr>
        <w:rFonts w:ascii="Symbol" w:hAnsi="Symbol" w:hint="default"/>
      </w:rPr>
    </w:lvl>
    <w:lvl w:ilvl="4" w:tplc="580A0003" w:tentative="1">
      <w:start w:val="1"/>
      <w:numFmt w:val="bullet"/>
      <w:lvlText w:val="o"/>
      <w:lvlJc w:val="left"/>
      <w:pPr>
        <w:ind w:left="3382" w:hanging="360"/>
      </w:pPr>
      <w:rPr>
        <w:rFonts w:ascii="Courier New" w:hAnsi="Courier New" w:cs="Courier New" w:hint="default"/>
      </w:rPr>
    </w:lvl>
    <w:lvl w:ilvl="5" w:tplc="580A0005" w:tentative="1">
      <w:start w:val="1"/>
      <w:numFmt w:val="bullet"/>
      <w:lvlText w:val=""/>
      <w:lvlJc w:val="left"/>
      <w:pPr>
        <w:ind w:left="4102" w:hanging="360"/>
      </w:pPr>
      <w:rPr>
        <w:rFonts w:ascii="Wingdings" w:hAnsi="Wingdings" w:hint="default"/>
      </w:rPr>
    </w:lvl>
    <w:lvl w:ilvl="6" w:tplc="580A0001" w:tentative="1">
      <w:start w:val="1"/>
      <w:numFmt w:val="bullet"/>
      <w:lvlText w:val=""/>
      <w:lvlJc w:val="left"/>
      <w:pPr>
        <w:ind w:left="4822" w:hanging="360"/>
      </w:pPr>
      <w:rPr>
        <w:rFonts w:ascii="Symbol" w:hAnsi="Symbol" w:hint="default"/>
      </w:rPr>
    </w:lvl>
    <w:lvl w:ilvl="7" w:tplc="580A0003" w:tentative="1">
      <w:start w:val="1"/>
      <w:numFmt w:val="bullet"/>
      <w:lvlText w:val="o"/>
      <w:lvlJc w:val="left"/>
      <w:pPr>
        <w:ind w:left="5542" w:hanging="360"/>
      </w:pPr>
      <w:rPr>
        <w:rFonts w:ascii="Courier New" w:hAnsi="Courier New" w:cs="Courier New" w:hint="default"/>
      </w:rPr>
    </w:lvl>
    <w:lvl w:ilvl="8" w:tplc="580A0005" w:tentative="1">
      <w:start w:val="1"/>
      <w:numFmt w:val="bullet"/>
      <w:lvlText w:val=""/>
      <w:lvlJc w:val="left"/>
      <w:pPr>
        <w:ind w:left="6262" w:hanging="360"/>
      </w:pPr>
      <w:rPr>
        <w:rFonts w:ascii="Wingdings" w:hAnsi="Wingdings" w:hint="default"/>
      </w:rPr>
    </w:lvl>
  </w:abstractNum>
  <w:abstractNum w:abstractNumId="20" w15:restartNumberingAfterBreak="0">
    <w:nsid w:val="5CAC7F7E"/>
    <w:multiLevelType w:val="hybridMultilevel"/>
    <w:tmpl w:val="931873E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B34B80"/>
    <w:multiLevelType w:val="hybridMultilevel"/>
    <w:tmpl w:val="798A2D00"/>
    <w:lvl w:ilvl="0" w:tplc="580A001B">
      <w:start w:val="1"/>
      <w:numFmt w:val="lowerRoman"/>
      <w:lvlText w:val="%1."/>
      <w:lvlJc w:val="right"/>
      <w:pPr>
        <w:ind w:left="2487" w:hanging="180"/>
      </w:pPr>
    </w:lvl>
    <w:lvl w:ilvl="1" w:tplc="2C0A0019" w:tentative="1">
      <w:start w:val="1"/>
      <w:numFmt w:val="lowerLetter"/>
      <w:lvlText w:val="%2."/>
      <w:lvlJc w:val="left"/>
      <w:pPr>
        <w:ind w:left="1767" w:hanging="360"/>
      </w:pPr>
    </w:lvl>
    <w:lvl w:ilvl="2" w:tplc="2C0A001B" w:tentative="1">
      <w:start w:val="1"/>
      <w:numFmt w:val="lowerRoman"/>
      <w:lvlText w:val="%3."/>
      <w:lvlJc w:val="right"/>
      <w:pPr>
        <w:ind w:left="2487" w:hanging="180"/>
      </w:pPr>
    </w:lvl>
    <w:lvl w:ilvl="3" w:tplc="2C0A000F" w:tentative="1">
      <w:start w:val="1"/>
      <w:numFmt w:val="decimal"/>
      <w:lvlText w:val="%4."/>
      <w:lvlJc w:val="left"/>
      <w:pPr>
        <w:ind w:left="3207" w:hanging="360"/>
      </w:pPr>
    </w:lvl>
    <w:lvl w:ilvl="4" w:tplc="2C0A0019" w:tentative="1">
      <w:start w:val="1"/>
      <w:numFmt w:val="lowerLetter"/>
      <w:lvlText w:val="%5."/>
      <w:lvlJc w:val="left"/>
      <w:pPr>
        <w:ind w:left="3927" w:hanging="360"/>
      </w:pPr>
    </w:lvl>
    <w:lvl w:ilvl="5" w:tplc="2C0A001B" w:tentative="1">
      <w:start w:val="1"/>
      <w:numFmt w:val="lowerRoman"/>
      <w:lvlText w:val="%6."/>
      <w:lvlJc w:val="right"/>
      <w:pPr>
        <w:ind w:left="4647" w:hanging="180"/>
      </w:pPr>
    </w:lvl>
    <w:lvl w:ilvl="6" w:tplc="2C0A000F" w:tentative="1">
      <w:start w:val="1"/>
      <w:numFmt w:val="decimal"/>
      <w:lvlText w:val="%7."/>
      <w:lvlJc w:val="left"/>
      <w:pPr>
        <w:ind w:left="5367" w:hanging="360"/>
      </w:pPr>
    </w:lvl>
    <w:lvl w:ilvl="7" w:tplc="2C0A0019" w:tentative="1">
      <w:start w:val="1"/>
      <w:numFmt w:val="lowerLetter"/>
      <w:lvlText w:val="%8."/>
      <w:lvlJc w:val="left"/>
      <w:pPr>
        <w:ind w:left="6087" w:hanging="360"/>
      </w:pPr>
    </w:lvl>
    <w:lvl w:ilvl="8" w:tplc="2C0A001B" w:tentative="1">
      <w:start w:val="1"/>
      <w:numFmt w:val="lowerRoman"/>
      <w:lvlText w:val="%9."/>
      <w:lvlJc w:val="right"/>
      <w:pPr>
        <w:ind w:left="6807" w:hanging="180"/>
      </w:pPr>
    </w:lvl>
  </w:abstractNum>
  <w:abstractNum w:abstractNumId="22" w15:restartNumberingAfterBreak="0">
    <w:nsid w:val="5ED612B0"/>
    <w:multiLevelType w:val="hybridMultilevel"/>
    <w:tmpl w:val="144E445C"/>
    <w:lvl w:ilvl="0" w:tplc="5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D6525E"/>
    <w:multiLevelType w:val="hybridMultilevel"/>
    <w:tmpl w:val="D8360862"/>
    <w:lvl w:ilvl="0" w:tplc="580A0003">
      <w:start w:val="1"/>
      <w:numFmt w:val="bullet"/>
      <w:lvlText w:val="o"/>
      <w:lvlJc w:val="left"/>
      <w:pPr>
        <w:ind w:left="383" w:hanging="360"/>
      </w:pPr>
      <w:rPr>
        <w:rFonts w:ascii="Courier New" w:hAnsi="Courier New" w:cs="Courier New" w:hint="default"/>
      </w:rPr>
    </w:lvl>
    <w:lvl w:ilvl="1" w:tplc="580A0003" w:tentative="1">
      <w:start w:val="1"/>
      <w:numFmt w:val="bullet"/>
      <w:lvlText w:val="o"/>
      <w:lvlJc w:val="left"/>
      <w:pPr>
        <w:ind w:left="1103" w:hanging="360"/>
      </w:pPr>
      <w:rPr>
        <w:rFonts w:ascii="Courier New" w:hAnsi="Courier New" w:cs="Courier New" w:hint="default"/>
      </w:rPr>
    </w:lvl>
    <w:lvl w:ilvl="2" w:tplc="580A0005" w:tentative="1">
      <w:start w:val="1"/>
      <w:numFmt w:val="bullet"/>
      <w:lvlText w:val=""/>
      <w:lvlJc w:val="left"/>
      <w:pPr>
        <w:ind w:left="1823" w:hanging="360"/>
      </w:pPr>
      <w:rPr>
        <w:rFonts w:ascii="Wingdings" w:hAnsi="Wingdings" w:hint="default"/>
      </w:rPr>
    </w:lvl>
    <w:lvl w:ilvl="3" w:tplc="580A0001" w:tentative="1">
      <w:start w:val="1"/>
      <w:numFmt w:val="bullet"/>
      <w:lvlText w:val=""/>
      <w:lvlJc w:val="left"/>
      <w:pPr>
        <w:ind w:left="2543" w:hanging="360"/>
      </w:pPr>
      <w:rPr>
        <w:rFonts w:ascii="Symbol" w:hAnsi="Symbol" w:hint="default"/>
      </w:rPr>
    </w:lvl>
    <w:lvl w:ilvl="4" w:tplc="580A0003" w:tentative="1">
      <w:start w:val="1"/>
      <w:numFmt w:val="bullet"/>
      <w:lvlText w:val="o"/>
      <w:lvlJc w:val="left"/>
      <w:pPr>
        <w:ind w:left="3263" w:hanging="360"/>
      </w:pPr>
      <w:rPr>
        <w:rFonts w:ascii="Courier New" w:hAnsi="Courier New" w:cs="Courier New" w:hint="default"/>
      </w:rPr>
    </w:lvl>
    <w:lvl w:ilvl="5" w:tplc="580A0005" w:tentative="1">
      <w:start w:val="1"/>
      <w:numFmt w:val="bullet"/>
      <w:lvlText w:val=""/>
      <w:lvlJc w:val="left"/>
      <w:pPr>
        <w:ind w:left="3983" w:hanging="360"/>
      </w:pPr>
      <w:rPr>
        <w:rFonts w:ascii="Wingdings" w:hAnsi="Wingdings" w:hint="default"/>
      </w:rPr>
    </w:lvl>
    <w:lvl w:ilvl="6" w:tplc="580A0001" w:tentative="1">
      <w:start w:val="1"/>
      <w:numFmt w:val="bullet"/>
      <w:lvlText w:val=""/>
      <w:lvlJc w:val="left"/>
      <w:pPr>
        <w:ind w:left="4703" w:hanging="360"/>
      </w:pPr>
      <w:rPr>
        <w:rFonts w:ascii="Symbol" w:hAnsi="Symbol" w:hint="default"/>
      </w:rPr>
    </w:lvl>
    <w:lvl w:ilvl="7" w:tplc="580A0003" w:tentative="1">
      <w:start w:val="1"/>
      <w:numFmt w:val="bullet"/>
      <w:lvlText w:val="o"/>
      <w:lvlJc w:val="left"/>
      <w:pPr>
        <w:ind w:left="5423" w:hanging="360"/>
      </w:pPr>
      <w:rPr>
        <w:rFonts w:ascii="Courier New" w:hAnsi="Courier New" w:cs="Courier New" w:hint="default"/>
      </w:rPr>
    </w:lvl>
    <w:lvl w:ilvl="8" w:tplc="580A0005" w:tentative="1">
      <w:start w:val="1"/>
      <w:numFmt w:val="bullet"/>
      <w:lvlText w:val=""/>
      <w:lvlJc w:val="left"/>
      <w:pPr>
        <w:ind w:left="6143" w:hanging="360"/>
      </w:pPr>
      <w:rPr>
        <w:rFonts w:ascii="Wingdings" w:hAnsi="Wingdings" w:hint="default"/>
      </w:rPr>
    </w:lvl>
  </w:abstractNum>
  <w:abstractNum w:abstractNumId="24" w15:restartNumberingAfterBreak="0">
    <w:nsid w:val="61AD6783"/>
    <w:multiLevelType w:val="hybridMultilevel"/>
    <w:tmpl w:val="A1F0F3D8"/>
    <w:lvl w:ilvl="0" w:tplc="580A0003">
      <w:start w:val="1"/>
      <w:numFmt w:val="bullet"/>
      <w:lvlText w:val="o"/>
      <w:lvlJc w:val="left"/>
      <w:pPr>
        <w:ind w:left="360" w:hanging="360"/>
      </w:pPr>
      <w:rPr>
        <w:rFonts w:ascii="Courier New" w:hAnsi="Courier New" w:cs="Courier New"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5" w15:restartNumberingAfterBreak="0">
    <w:nsid w:val="65843D37"/>
    <w:multiLevelType w:val="hybridMultilevel"/>
    <w:tmpl w:val="677429B4"/>
    <w:lvl w:ilvl="0" w:tplc="580A000D">
      <w:start w:val="1"/>
      <w:numFmt w:val="bullet"/>
      <w:lvlText w:val=""/>
      <w:lvlJc w:val="left"/>
      <w:pPr>
        <w:ind w:left="360" w:hanging="360"/>
      </w:pPr>
      <w:rPr>
        <w:rFonts w:ascii="Wingdings" w:hAnsi="Wingdings"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6" w15:restartNumberingAfterBreak="0">
    <w:nsid w:val="684B4AE6"/>
    <w:multiLevelType w:val="multilevel"/>
    <w:tmpl w:val="8E34C8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Theme="majorHAnsi" w:eastAsiaTheme="majorEastAsia" w:hAnsiTheme="majorHAnsi" w:cstheme="majorBidi" w:hint="default"/>
        <w:sz w:val="26"/>
      </w:rPr>
    </w:lvl>
    <w:lvl w:ilvl="2">
      <w:start w:val="1"/>
      <w:numFmt w:val="decimal"/>
      <w:isLgl/>
      <w:lvlText w:val="%1.%2.%3"/>
      <w:lvlJc w:val="left"/>
      <w:pPr>
        <w:ind w:left="1800" w:hanging="720"/>
      </w:pPr>
      <w:rPr>
        <w:rFonts w:asciiTheme="majorHAnsi" w:eastAsiaTheme="majorEastAsia" w:hAnsiTheme="majorHAnsi" w:cstheme="majorBidi" w:hint="default"/>
        <w:sz w:val="26"/>
      </w:rPr>
    </w:lvl>
    <w:lvl w:ilvl="3">
      <w:start w:val="1"/>
      <w:numFmt w:val="decimal"/>
      <w:isLgl/>
      <w:lvlText w:val="%1.%2.%3.%4"/>
      <w:lvlJc w:val="left"/>
      <w:pPr>
        <w:ind w:left="2160" w:hanging="720"/>
      </w:pPr>
      <w:rPr>
        <w:rFonts w:asciiTheme="majorHAnsi" w:eastAsiaTheme="majorEastAsia" w:hAnsiTheme="majorHAnsi" w:cstheme="majorBidi" w:hint="default"/>
        <w:sz w:val="26"/>
      </w:rPr>
    </w:lvl>
    <w:lvl w:ilvl="4">
      <w:start w:val="1"/>
      <w:numFmt w:val="decimal"/>
      <w:isLgl/>
      <w:lvlText w:val="%1.%2.%3.%4.%5"/>
      <w:lvlJc w:val="left"/>
      <w:pPr>
        <w:ind w:left="2880" w:hanging="1080"/>
      </w:pPr>
      <w:rPr>
        <w:rFonts w:asciiTheme="majorHAnsi" w:eastAsiaTheme="majorEastAsia" w:hAnsiTheme="majorHAnsi" w:cstheme="majorBidi" w:hint="default"/>
        <w:sz w:val="26"/>
      </w:rPr>
    </w:lvl>
    <w:lvl w:ilvl="5">
      <w:start w:val="1"/>
      <w:numFmt w:val="decimal"/>
      <w:isLgl/>
      <w:lvlText w:val="%1.%2.%3.%4.%5.%6"/>
      <w:lvlJc w:val="left"/>
      <w:pPr>
        <w:ind w:left="3240" w:hanging="1080"/>
      </w:pPr>
      <w:rPr>
        <w:rFonts w:asciiTheme="majorHAnsi" w:eastAsiaTheme="majorEastAsia" w:hAnsiTheme="majorHAnsi" w:cstheme="majorBidi" w:hint="default"/>
        <w:sz w:val="26"/>
      </w:rPr>
    </w:lvl>
    <w:lvl w:ilvl="6">
      <w:start w:val="1"/>
      <w:numFmt w:val="decimal"/>
      <w:isLgl/>
      <w:lvlText w:val="%1.%2.%3.%4.%5.%6.%7"/>
      <w:lvlJc w:val="left"/>
      <w:pPr>
        <w:ind w:left="3960" w:hanging="1440"/>
      </w:pPr>
      <w:rPr>
        <w:rFonts w:asciiTheme="majorHAnsi" w:eastAsiaTheme="majorEastAsia" w:hAnsiTheme="majorHAnsi" w:cstheme="majorBidi" w:hint="default"/>
        <w:sz w:val="26"/>
      </w:rPr>
    </w:lvl>
    <w:lvl w:ilvl="7">
      <w:start w:val="1"/>
      <w:numFmt w:val="decimal"/>
      <w:isLgl/>
      <w:lvlText w:val="%1.%2.%3.%4.%5.%6.%7.%8"/>
      <w:lvlJc w:val="left"/>
      <w:pPr>
        <w:ind w:left="4320" w:hanging="1440"/>
      </w:pPr>
      <w:rPr>
        <w:rFonts w:asciiTheme="majorHAnsi" w:eastAsiaTheme="majorEastAsia" w:hAnsiTheme="majorHAnsi" w:cstheme="majorBidi" w:hint="default"/>
        <w:sz w:val="26"/>
      </w:rPr>
    </w:lvl>
    <w:lvl w:ilvl="8">
      <w:start w:val="1"/>
      <w:numFmt w:val="decimal"/>
      <w:isLgl/>
      <w:lvlText w:val="%1.%2.%3.%4.%5.%6.%7.%8.%9"/>
      <w:lvlJc w:val="left"/>
      <w:pPr>
        <w:ind w:left="4680" w:hanging="1440"/>
      </w:pPr>
      <w:rPr>
        <w:rFonts w:asciiTheme="majorHAnsi" w:eastAsiaTheme="majorEastAsia" w:hAnsiTheme="majorHAnsi" w:cstheme="majorBidi" w:hint="default"/>
        <w:sz w:val="26"/>
      </w:rPr>
    </w:lvl>
  </w:abstractNum>
  <w:abstractNum w:abstractNumId="27" w15:restartNumberingAfterBreak="0">
    <w:nsid w:val="6B2F322E"/>
    <w:multiLevelType w:val="hybridMultilevel"/>
    <w:tmpl w:val="1EAE3A4E"/>
    <w:lvl w:ilvl="0" w:tplc="2244D63A">
      <w:start w:val="1"/>
      <w:numFmt w:val="decimal"/>
      <w:lvlText w:val="%1."/>
      <w:lvlJc w:val="left"/>
      <w:pPr>
        <w:ind w:left="720" w:hanging="360"/>
      </w:pPr>
    </w:lvl>
    <w:lvl w:ilvl="1" w:tplc="E97618D6">
      <w:start w:val="1"/>
      <w:numFmt w:val="lowerLetter"/>
      <w:lvlText w:val="%2."/>
      <w:lvlJc w:val="left"/>
      <w:pPr>
        <w:ind w:left="1440" w:hanging="360"/>
      </w:pPr>
    </w:lvl>
    <w:lvl w:ilvl="2" w:tplc="91922392">
      <w:start w:val="1"/>
      <w:numFmt w:val="lowerRoman"/>
      <w:lvlText w:val="%3."/>
      <w:lvlJc w:val="right"/>
      <w:pPr>
        <w:ind w:left="2160" w:hanging="180"/>
      </w:pPr>
      <w:rPr>
        <w:rFonts w:hint="default"/>
      </w:rPr>
    </w:lvl>
    <w:lvl w:ilvl="3" w:tplc="26AE4380">
      <w:start w:val="1"/>
      <w:numFmt w:val="decimal"/>
      <w:lvlText w:val="%4."/>
      <w:lvlJc w:val="left"/>
      <w:pPr>
        <w:ind w:left="2880" w:hanging="360"/>
      </w:pPr>
    </w:lvl>
    <w:lvl w:ilvl="4" w:tplc="DFE285D6">
      <w:start w:val="1"/>
      <w:numFmt w:val="lowerLetter"/>
      <w:lvlText w:val="%5."/>
      <w:lvlJc w:val="left"/>
      <w:pPr>
        <w:ind w:left="3600" w:hanging="360"/>
      </w:pPr>
    </w:lvl>
    <w:lvl w:ilvl="5" w:tplc="C70237B6">
      <w:start w:val="1"/>
      <w:numFmt w:val="lowerRoman"/>
      <w:lvlText w:val="%6."/>
      <w:lvlJc w:val="right"/>
      <w:pPr>
        <w:ind w:left="4320" w:hanging="180"/>
      </w:pPr>
    </w:lvl>
    <w:lvl w:ilvl="6" w:tplc="B67AE17C">
      <w:start w:val="1"/>
      <w:numFmt w:val="decimal"/>
      <w:lvlText w:val="%7."/>
      <w:lvlJc w:val="left"/>
      <w:pPr>
        <w:ind w:left="5040" w:hanging="360"/>
      </w:pPr>
    </w:lvl>
    <w:lvl w:ilvl="7" w:tplc="CF1E3BD4">
      <w:start w:val="1"/>
      <w:numFmt w:val="lowerLetter"/>
      <w:lvlText w:val="%8."/>
      <w:lvlJc w:val="left"/>
      <w:pPr>
        <w:ind w:left="5760" w:hanging="360"/>
      </w:pPr>
    </w:lvl>
    <w:lvl w:ilvl="8" w:tplc="A6685950">
      <w:start w:val="1"/>
      <w:numFmt w:val="lowerRoman"/>
      <w:lvlText w:val="%9."/>
      <w:lvlJc w:val="right"/>
      <w:pPr>
        <w:ind w:left="6480" w:hanging="180"/>
      </w:pPr>
    </w:lvl>
  </w:abstractNum>
  <w:abstractNum w:abstractNumId="28" w15:restartNumberingAfterBreak="0">
    <w:nsid w:val="6C321BC4"/>
    <w:multiLevelType w:val="multilevel"/>
    <w:tmpl w:val="B398710E"/>
    <w:styleLink w:val="List9"/>
    <w:lvl w:ilvl="0">
      <w:numFmt w:val="bullet"/>
      <w:lvlText w:val="-"/>
      <w:lvlJc w:val="left"/>
      <w:pPr>
        <w:tabs>
          <w:tab w:val="num" w:pos="756"/>
        </w:tabs>
        <w:ind w:left="756" w:hanging="396"/>
      </w:pPr>
      <w:rPr>
        <w:rFonts w:ascii="Tahoma" w:eastAsia="Tahoma" w:hAnsi="Tahoma" w:cs="Tahoma"/>
        <w:position w:val="0"/>
        <w:sz w:val="20"/>
        <w:szCs w:val="20"/>
      </w:rPr>
    </w:lvl>
    <w:lvl w:ilvl="1">
      <w:start w:val="1"/>
      <w:numFmt w:val="bullet"/>
      <w:lvlText w:val="o"/>
      <w:lvlJc w:val="left"/>
      <w:pPr>
        <w:tabs>
          <w:tab w:val="num" w:pos="1410"/>
        </w:tabs>
        <w:ind w:left="1410" w:hanging="330"/>
      </w:pPr>
      <w:rPr>
        <w:rFonts w:ascii="Tahoma" w:eastAsia="Tahoma" w:hAnsi="Tahoma" w:cs="Tahoma"/>
        <w:position w:val="0"/>
        <w:sz w:val="22"/>
        <w:szCs w:val="22"/>
      </w:rPr>
    </w:lvl>
    <w:lvl w:ilvl="2">
      <w:start w:val="1"/>
      <w:numFmt w:val="bullet"/>
      <w:lvlText w:val="▪"/>
      <w:lvlJc w:val="left"/>
      <w:pPr>
        <w:tabs>
          <w:tab w:val="num" w:pos="2130"/>
        </w:tabs>
        <w:ind w:left="2130" w:hanging="330"/>
      </w:pPr>
      <w:rPr>
        <w:rFonts w:ascii="Tahoma" w:eastAsia="Tahoma" w:hAnsi="Tahoma" w:cs="Tahoma"/>
        <w:position w:val="0"/>
        <w:sz w:val="22"/>
        <w:szCs w:val="22"/>
      </w:rPr>
    </w:lvl>
    <w:lvl w:ilvl="3">
      <w:start w:val="1"/>
      <w:numFmt w:val="bullet"/>
      <w:lvlText w:val="•"/>
      <w:lvlJc w:val="left"/>
      <w:pPr>
        <w:tabs>
          <w:tab w:val="num" w:pos="2850"/>
        </w:tabs>
        <w:ind w:left="2850" w:hanging="330"/>
      </w:pPr>
      <w:rPr>
        <w:rFonts w:ascii="Tahoma" w:eastAsia="Tahoma" w:hAnsi="Tahoma" w:cs="Tahoma"/>
        <w:position w:val="0"/>
        <w:sz w:val="22"/>
        <w:szCs w:val="22"/>
      </w:rPr>
    </w:lvl>
    <w:lvl w:ilvl="4">
      <w:start w:val="1"/>
      <w:numFmt w:val="bullet"/>
      <w:lvlText w:val="o"/>
      <w:lvlJc w:val="left"/>
      <w:pPr>
        <w:tabs>
          <w:tab w:val="num" w:pos="3570"/>
        </w:tabs>
        <w:ind w:left="3570" w:hanging="330"/>
      </w:pPr>
      <w:rPr>
        <w:rFonts w:ascii="Tahoma" w:eastAsia="Tahoma" w:hAnsi="Tahoma" w:cs="Tahoma"/>
        <w:position w:val="0"/>
        <w:sz w:val="22"/>
        <w:szCs w:val="22"/>
      </w:rPr>
    </w:lvl>
    <w:lvl w:ilvl="5">
      <w:start w:val="1"/>
      <w:numFmt w:val="bullet"/>
      <w:lvlText w:val="▪"/>
      <w:lvlJc w:val="left"/>
      <w:pPr>
        <w:tabs>
          <w:tab w:val="num" w:pos="4290"/>
        </w:tabs>
        <w:ind w:left="4290" w:hanging="330"/>
      </w:pPr>
      <w:rPr>
        <w:rFonts w:ascii="Tahoma" w:eastAsia="Tahoma" w:hAnsi="Tahoma" w:cs="Tahoma"/>
        <w:position w:val="0"/>
        <w:sz w:val="22"/>
        <w:szCs w:val="22"/>
      </w:rPr>
    </w:lvl>
    <w:lvl w:ilvl="6">
      <w:start w:val="1"/>
      <w:numFmt w:val="bullet"/>
      <w:lvlText w:val="•"/>
      <w:lvlJc w:val="left"/>
      <w:pPr>
        <w:tabs>
          <w:tab w:val="num" w:pos="5010"/>
        </w:tabs>
        <w:ind w:left="5010" w:hanging="330"/>
      </w:pPr>
      <w:rPr>
        <w:rFonts w:ascii="Tahoma" w:eastAsia="Tahoma" w:hAnsi="Tahoma" w:cs="Tahoma"/>
        <w:position w:val="0"/>
        <w:sz w:val="22"/>
        <w:szCs w:val="22"/>
      </w:rPr>
    </w:lvl>
    <w:lvl w:ilvl="7">
      <w:start w:val="1"/>
      <w:numFmt w:val="bullet"/>
      <w:lvlText w:val="o"/>
      <w:lvlJc w:val="left"/>
      <w:pPr>
        <w:tabs>
          <w:tab w:val="num" w:pos="5730"/>
        </w:tabs>
        <w:ind w:left="5730" w:hanging="330"/>
      </w:pPr>
      <w:rPr>
        <w:rFonts w:ascii="Tahoma" w:eastAsia="Tahoma" w:hAnsi="Tahoma" w:cs="Tahoma"/>
        <w:position w:val="0"/>
        <w:sz w:val="22"/>
        <w:szCs w:val="22"/>
      </w:rPr>
    </w:lvl>
    <w:lvl w:ilvl="8">
      <w:start w:val="1"/>
      <w:numFmt w:val="bullet"/>
      <w:lvlText w:val="▪"/>
      <w:lvlJc w:val="left"/>
      <w:pPr>
        <w:tabs>
          <w:tab w:val="num" w:pos="6450"/>
        </w:tabs>
        <w:ind w:left="6450" w:hanging="330"/>
      </w:pPr>
      <w:rPr>
        <w:rFonts w:ascii="Tahoma" w:eastAsia="Tahoma" w:hAnsi="Tahoma" w:cs="Tahoma"/>
        <w:position w:val="0"/>
        <w:sz w:val="22"/>
        <w:szCs w:val="22"/>
      </w:rPr>
    </w:lvl>
  </w:abstractNum>
  <w:abstractNum w:abstractNumId="29" w15:restartNumberingAfterBreak="0">
    <w:nsid w:val="6CC92856"/>
    <w:multiLevelType w:val="hybridMultilevel"/>
    <w:tmpl w:val="70341B9A"/>
    <w:lvl w:ilvl="0" w:tplc="580A0003">
      <w:start w:val="1"/>
      <w:numFmt w:val="bullet"/>
      <w:lvlText w:val="o"/>
      <w:lvlJc w:val="left"/>
      <w:pPr>
        <w:ind w:left="383" w:hanging="360"/>
      </w:pPr>
      <w:rPr>
        <w:rFonts w:ascii="Courier New" w:hAnsi="Courier New" w:cs="Courier New" w:hint="default"/>
      </w:rPr>
    </w:lvl>
    <w:lvl w:ilvl="1" w:tplc="580A0003" w:tentative="1">
      <w:start w:val="1"/>
      <w:numFmt w:val="bullet"/>
      <w:lvlText w:val="o"/>
      <w:lvlJc w:val="left"/>
      <w:pPr>
        <w:ind w:left="1103" w:hanging="360"/>
      </w:pPr>
      <w:rPr>
        <w:rFonts w:ascii="Courier New" w:hAnsi="Courier New" w:cs="Courier New" w:hint="default"/>
      </w:rPr>
    </w:lvl>
    <w:lvl w:ilvl="2" w:tplc="580A0005" w:tentative="1">
      <w:start w:val="1"/>
      <w:numFmt w:val="bullet"/>
      <w:lvlText w:val=""/>
      <w:lvlJc w:val="left"/>
      <w:pPr>
        <w:ind w:left="1823" w:hanging="360"/>
      </w:pPr>
      <w:rPr>
        <w:rFonts w:ascii="Wingdings" w:hAnsi="Wingdings" w:hint="default"/>
      </w:rPr>
    </w:lvl>
    <w:lvl w:ilvl="3" w:tplc="580A0001" w:tentative="1">
      <w:start w:val="1"/>
      <w:numFmt w:val="bullet"/>
      <w:lvlText w:val=""/>
      <w:lvlJc w:val="left"/>
      <w:pPr>
        <w:ind w:left="2543" w:hanging="360"/>
      </w:pPr>
      <w:rPr>
        <w:rFonts w:ascii="Symbol" w:hAnsi="Symbol" w:hint="default"/>
      </w:rPr>
    </w:lvl>
    <w:lvl w:ilvl="4" w:tplc="580A0003" w:tentative="1">
      <w:start w:val="1"/>
      <w:numFmt w:val="bullet"/>
      <w:lvlText w:val="o"/>
      <w:lvlJc w:val="left"/>
      <w:pPr>
        <w:ind w:left="3263" w:hanging="360"/>
      </w:pPr>
      <w:rPr>
        <w:rFonts w:ascii="Courier New" w:hAnsi="Courier New" w:cs="Courier New" w:hint="default"/>
      </w:rPr>
    </w:lvl>
    <w:lvl w:ilvl="5" w:tplc="580A0005" w:tentative="1">
      <w:start w:val="1"/>
      <w:numFmt w:val="bullet"/>
      <w:lvlText w:val=""/>
      <w:lvlJc w:val="left"/>
      <w:pPr>
        <w:ind w:left="3983" w:hanging="360"/>
      </w:pPr>
      <w:rPr>
        <w:rFonts w:ascii="Wingdings" w:hAnsi="Wingdings" w:hint="default"/>
      </w:rPr>
    </w:lvl>
    <w:lvl w:ilvl="6" w:tplc="580A0001" w:tentative="1">
      <w:start w:val="1"/>
      <w:numFmt w:val="bullet"/>
      <w:lvlText w:val=""/>
      <w:lvlJc w:val="left"/>
      <w:pPr>
        <w:ind w:left="4703" w:hanging="360"/>
      </w:pPr>
      <w:rPr>
        <w:rFonts w:ascii="Symbol" w:hAnsi="Symbol" w:hint="default"/>
      </w:rPr>
    </w:lvl>
    <w:lvl w:ilvl="7" w:tplc="580A0003" w:tentative="1">
      <w:start w:val="1"/>
      <w:numFmt w:val="bullet"/>
      <w:lvlText w:val="o"/>
      <w:lvlJc w:val="left"/>
      <w:pPr>
        <w:ind w:left="5423" w:hanging="360"/>
      </w:pPr>
      <w:rPr>
        <w:rFonts w:ascii="Courier New" w:hAnsi="Courier New" w:cs="Courier New" w:hint="default"/>
      </w:rPr>
    </w:lvl>
    <w:lvl w:ilvl="8" w:tplc="580A0005" w:tentative="1">
      <w:start w:val="1"/>
      <w:numFmt w:val="bullet"/>
      <w:lvlText w:val=""/>
      <w:lvlJc w:val="left"/>
      <w:pPr>
        <w:ind w:left="6143" w:hanging="360"/>
      </w:pPr>
      <w:rPr>
        <w:rFonts w:ascii="Wingdings" w:hAnsi="Wingdings" w:hint="default"/>
      </w:rPr>
    </w:lvl>
  </w:abstractNum>
  <w:abstractNum w:abstractNumId="30" w15:restartNumberingAfterBreak="0">
    <w:nsid w:val="6F8059B4"/>
    <w:multiLevelType w:val="hybridMultilevel"/>
    <w:tmpl w:val="3CE2F50E"/>
    <w:styleLink w:val="ImportedStyle5"/>
    <w:lvl w:ilvl="0" w:tplc="DD48B34C">
      <w:start w:val="1"/>
      <w:numFmt w:val="bullet"/>
      <w:lvlText w:val="࠻䀀䈀Ī䡅⩈䬀H伀ཊ倀ཊ儀ཊ刀摈匀*࡜崀䩞桰좗ÿ"/>
      <w:lvlJc w:val="left"/>
      <w:pPr>
        <w:ind w:left="851" w:hanging="425"/>
      </w:pPr>
      <w:rPr>
        <w:b w:val="0"/>
        <w:i w:val="0"/>
        <w:highlight w:val="none"/>
      </w:rPr>
    </w:lvl>
    <w:lvl w:ilvl="1" w:tplc="13F61440">
      <w:numFmt w:val="decimal"/>
      <w:lvlText w:val=""/>
      <w:lvlJc w:val="left"/>
    </w:lvl>
    <w:lvl w:ilvl="2" w:tplc="5664A24E">
      <w:numFmt w:val="decimal"/>
      <w:lvlText w:val=""/>
      <w:lvlJc w:val="left"/>
    </w:lvl>
    <w:lvl w:ilvl="3" w:tplc="298E922C">
      <w:numFmt w:val="decimal"/>
      <w:lvlText w:val=""/>
      <w:lvlJc w:val="left"/>
    </w:lvl>
    <w:lvl w:ilvl="4" w:tplc="4D460C96">
      <w:numFmt w:val="decimal"/>
      <w:lvlText w:val=""/>
      <w:lvlJc w:val="left"/>
    </w:lvl>
    <w:lvl w:ilvl="5" w:tplc="34AAA50A">
      <w:numFmt w:val="decimal"/>
      <w:lvlText w:val=""/>
      <w:lvlJc w:val="left"/>
    </w:lvl>
    <w:lvl w:ilvl="6" w:tplc="0E0641AC">
      <w:numFmt w:val="decimal"/>
      <w:lvlText w:val=""/>
      <w:lvlJc w:val="left"/>
    </w:lvl>
    <w:lvl w:ilvl="7" w:tplc="B6EE4112">
      <w:numFmt w:val="decimal"/>
      <w:lvlText w:val=""/>
      <w:lvlJc w:val="left"/>
    </w:lvl>
    <w:lvl w:ilvl="8" w:tplc="AE2A11BC">
      <w:numFmt w:val="decimal"/>
      <w:lvlText w:val=""/>
      <w:lvlJc w:val="left"/>
    </w:lvl>
  </w:abstractNum>
  <w:abstractNum w:abstractNumId="31" w15:restartNumberingAfterBreak="0">
    <w:nsid w:val="6FFE2CA0"/>
    <w:multiLevelType w:val="hybridMultilevel"/>
    <w:tmpl w:val="D17285A6"/>
    <w:lvl w:ilvl="0" w:tplc="580A0017">
      <w:start w:val="1"/>
      <w:numFmt w:val="lowerLetter"/>
      <w:lvlText w:val="%1)"/>
      <w:lvlJc w:val="left"/>
      <w:pPr>
        <w:ind w:left="1571" w:hanging="360"/>
      </w:pPr>
    </w:lvl>
    <w:lvl w:ilvl="1" w:tplc="2C0A0019">
      <w:start w:val="1"/>
      <w:numFmt w:val="lowerLetter"/>
      <w:lvlText w:val="%2."/>
      <w:lvlJc w:val="left"/>
      <w:pPr>
        <w:ind w:left="2291" w:hanging="360"/>
      </w:pPr>
    </w:lvl>
    <w:lvl w:ilvl="2" w:tplc="2C0A001B" w:tentative="1">
      <w:start w:val="1"/>
      <w:numFmt w:val="lowerRoman"/>
      <w:lvlText w:val="%3."/>
      <w:lvlJc w:val="right"/>
      <w:pPr>
        <w:ind w:left="3011" w:hanging="180"/>
      </w:pPr>
    </w:lvl>
    <w:lvl w:ilvl="3" w:tplc="2C0A000F" w:tentative="1">
      <w:start w:val="1"/>
      <w:numFmt w:val="decimal"/>
      <w:lvlText w:val="%4."/>
      <w:lvlJc w:val="left"/>
      <w:pPr>
        <w:ind w:left="3731" w:hanging="360"/>
      </w:pPr>
    </w:lvl>
    <w:lvl w:ilvl="4" w:tplc="2C0A0019" w:tentative="1">
      <w:start w:val="1"/>
      <w:numFmt w:val="lowerLetter"/>
      <w:lvlText w:val="%5."/>
      <w:lvlJc w:val="left"/>
      <w:pPr>
        <w:ind w:left="4451" w:hanging="360"/>
      </w:pPr>
    </w:lvl>
    <w:lvl w:ilvl="5" w:tplc="2C0A001B" w:tentative="1">
      <w:start w:val="1"/>
      <w:numFmt w:val="lowerRoman"/>
      <w:lvlText w:val="%6."/>
      <w:lvlJc w:val="right"/>
      <w:pPr>
        <w:ind w:left="5171" w:hanging="180"/>
      </w:pPr>
    </w:lvl>
    <w:lvl w:ilvl="6" w:tplc="2C0A000F" w:tentative="1">
      <w:start w:val="1"/>
      <w:numFmt w:val="decimal"/>
      <w:lvlText w:val="%7."/>
      <w:lvlJc w:val="left"/>
      <w:pPr>
        <w:ind w:left="5891" w:hanging="360"/>
      </w:pPr>
    </w:lvl>
    <w:lvl w:ilvl="7" w:tplc="2C0A0019" w:tentative="1">
      <w:start w:val="1"/>
      <w:numFmt w:val="lowerLetter"/>
      <w:lvlText w:val="%8."/>
      <w:lvlJc w:val="left"/>
      <w:pPr>
        <w:ind w:left="6611" w:hanging="360"/>
      </w:pPr>
    </w:lvl>
    <w:lvl w:ilvl="8" w:tplc="2C0A001B" w:tentative="1">
      <w:start w:val="1"/>
      <w:numFmt w:val="lowerRoman"/>
      <w:lvlText w:val="%9."/>
      <w:lvlJc w:val="right"/>
      <w:pPr>
        <w:ind w:left="7331" w:hanging="180"/>
      </w:pPr>
    </w:lvl>
  </w:abstractNum>
  <w:abstractNum w:abstractNumId="32" w15:restartNumberingAfterBreak="0">
    <w:nsid w:val="70AE1C69"/>
    <w:multiLevelType w:val="multilevel"/>
    <w:tmpl w:val="5524DC8A"/>
    <w:lvl w:ilvl="0">
      <w:start w:val="7"/>
      <w:numFmt w:val="decimal"/>
      <w:lvlText w:val="%1"/>
      <w:lvlJc w:val="left"/>
      <w:pPr>
        <w:ind w:left="492" w:hanging="492"/>
      </w:pPr>
      <w:rPr>
        <w:rFonts w:hint="default"/>
      </w:rPr>
    </w:lvl>
    <w:lvl w:ilvl="1">
      <w:start w:val="1"/>
      <w:numFmt w:val="decimal"/>
      <w:lvlText w:val="%1.%2"/>
      <w:lvlJc w:val="left"/>
      <w:pPr>
        <w:ind w:left="852" w:hanging="492"/>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742D97"/>
    <w:multiLevelType w:val="hybridMultilevel"/>
    <w:tmpl w:val="83F6F72C"/>
    <w:lvl w:ilvl="0" w:tplc="580A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3E207AB"/>
    <w:multiLevelType w:val="multilevel"/>
    <w:tmpl w:val="A3D0FD60"/>
    <w:styleLink w:val="List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AC4A91"/>
    <w:multiLevelType w:val="hybridMultilevel"/>
    <w:tmpl w:val="5D82CA40"/>
    <w:lvl w:ilvl="0" w:tplc="580A0017">
      <w:start w:val="1"/>
      <w:numFmt w:val="lowerLetter"/>
      <w:lvlText w:val="%1)"/>
      <w:lvlJc w:val="left"/>
      <w:pPr>
        <w:ind w:left="781" w:hanging="360"/>
      </w:pPr>
      <w:rPr>
        <w:b w:val="0"/>
        <w:bCs w:val="0"/>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36" w15:restartNumberingAfterBreak="0">
    <w:nsid w:val="77042B1E"/>
    <w:multiLevelType w:val="hybridMultilevel"/>
    <w:tmpl w:val="8D963FA8"/>
    <w:lvl w:ilvl="0" w:tplc="5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C0C3C7E"/>
    <w:multiLevelType w:val="hybridMultilevel"/>
    <w:tmpl w:val="E45E6B7A"/>
    <w:lvl w:ilvl="0" w:tplc="580A000D">
      <w:start w:val="1"/>
      <w:numFmt w:val="bullet"/>
      <w:lvlText w:val=""/>
      <w:lvlJc w:val="left"/>
      <w:pPr>
        <w:ind w:left="360" w:hanging="360"/>
      </w:pPr>
      <w:rPr>
        <w:rFonts w:ascii="Wingdings" w:hAnsi="Wingdings"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8" w15:restartNumberingAfterBreak="0">
    <w:nsid w:val="7D916FB6"/>
    <w:multiLevelType w:val="hybridMultilevel"/>
    <w:tmpl w:val="F630554A"/>
    <w:lvl w:ilvl="0" w:tplc="7C508EBC">
      <w:numFmt w:val="decimal"/>
      <w:pStyle w:val="contenido"/>
      <w:lvlText w:val=""/>
      <w:lvlJc w:val="left"/>
    </w:lvl>
    <w:lvl w:ilvl="1" w:tplc="580A0003">
      <w:numFmt w:val="decimal"/>
      <w:lvlText w:val=""/>
      <w:lvlJc w:val="left"/>
    </w:lvl>
    <w:lvl w:ilvl="2" w:tplc="580A0005">
      <w:numFmt w:val="decimal"/>
      <w:lvlText w:val=""/>
      <w:lvlJc w:val="left"/>
    </w:lvl>
    <w:lvl w:ilvl="3" w:tplc="580A0001">
      <w:numFmt w:val="decimal"/>
      <w:lvlText w:val=""/>
      <w:lvlJc w:val="left"/>
    </w:lvl>
    <w:lvl w:ilvl="4" w:tplc="580A0003">
      <w:numFmt w:val="decimal"/>
      <w:lvlText w:val=""/>
      <w:lvlJc w:val="left"/>
    </w:lvl>
    <w:lvl w:ilvl="5" w:tplc="580A0005">
      <w:numFmt w:val="decimal"/>
      <w:lvlText w:val=""/>
      <w:lvlJc w:val="left"/>
    </w:lvl>
    <w:lvl w:ilvl="6" w:tplc="580A0001">
      <w:numFmt w:val="decimal"/>
      <w:lvlText w:val=""/>
      <w:lvlJc w:val="left"/>
    </w:lvl>
    <w:lvl w:ilvl="7" w:tplc="580A0003">
      <w:numFmt w:val="decimal"/>
      <w:lvlText w:val=""/>
      <w:lvlJc w:val="left"/>
    </w:lvl>
    <w:lvl w:ilvl="8" w:tplc="580A0005">
      <w:numFmt w:val="decimal"/>
      <w:lvlText w:val=""/>
      <w:lvlJc w:val="left"/>
    </w:lvl>
  </w:abstractNum>
  <w:abstractNum w:abstractNumId="39" w15:restartNumberingAfterBreak="0">
    <w:nsid w:val="7DA02B7A"/>
    <w:multiLevelType w:val="hybridMultilevel"/>
    <w:tmpl w:val="324AAE48"/>
    <w:lvl w:ilvl="0" w:tplc="580A0017">
      <w:start w:val="1"/>
      <w:numFmt w:val="lowerLetter"/>
      <w:lvlText w:val="%1)"/>
      <w:lvlJc w:val="left"/>
      <w:pPr>
        <w:ind w:left="1571" w:hanging="360"/>
      </w:pPr>
    </w:lvl>
    <w:lvl w:ilvl="1" w:tplc="2C0A0019">
      <w:start w:val="1"/>
      <w:numFmt w:val="lowerLetter"/>
      <w:lvlText w:val="%2."/>
      <w:lvlJc w:val="left"/>
      <w:pPr>
        <w:ind w:left="2291" w:hanging="360"/>
      </w:pPr>
    </w:lvl>
    <w:lvl w:ilvl="2" w:tplc="2C0A001B" w:tentative="1">
      <w:start w:val="1"/>
      <w:numFmt w:val="lowerRoman"/>
      <w:lvlText w:val="%3."/>
      <w:lvlJc w:val="right"/>
      <w:pPr>
        <w:ind w:left="3011" w:hanging="180"/>
      </w:pPr>
    </w:lvl>
    <w:lvl w:ilvl="3" w:tplc="2C0A000F" w:tentative="1">
      <w:start w:val="1"/>
      <w:numFmt w:val="decimal"/>
      <w:lvlText w:val="%4."/>
      <w:lvlJc w:val="left"/>
      <w:pPr>
        <w:ind w:left="3731" w:hanging="360"/>
      </w:pPr>
    </w:lvl>
    <w:lvl w:ilvl="4" w:tplc="2C0A0019" w:tentative="1">
      <w:start w:val="1"/>
      <w:numFmt w:val="lowerLetter"/>
      <w:lvlText w:val="%5."/>
      <w:lvlJc w:val="left"/>
      <w:pPr>
        <w:ind w:left="4451" w:hanging="360"/>
      </w:pPr>
    </w:lvl>
    <w:lvl w:ilvl="5" w:tplc="2C0A001B" w:tentative="1">
      <w:start w:val="1"/>
      <w:numFmt w:val="lowerRoman"/>
      <w:lvlText w:val="%6."/>
      <w:lvlJc w:val="right"/>
      <w:pPr>
        <w:ind w:left="5171" w:hanging="180"/>
      </w:pPr>
    </w:lvl>
    <w:lvl w:ilvl="6" w:tplc="2C0A000F" w:tentative="1">
      <w:start w:val="1"/>
      <w:numFmt w:val="decimal"/>
      <w:lvlText w:val="%7."/>
      <w:lvlJc w:val="left"/>
      <w:pPr>
        <w:ind w:left="5891" w:hanging="360"/>
      </w:pPr>
    </w:lvl>
    <w:lvl w:ilvl="7" w:tplc="2C0A0019" w:tentative="1">
      <w:start w:val="1"/>
      <w:numFmt w:val="lowerLetter"/>
      <w:lvlText w:val="%8."/>
      <w:lvlJc w:val="left"/>
      <w:pPr>
        <w:ind w:left="6611" w:hanging="360"/>
      </w:pPr>
    </w:lvl>
    <w:lvl w:ilvl="8" w:tplc="2C0A001B" w:tentative="1">
      <w:start w:val="1"/>
      <w:numFmt w:val="lowerRoman"/>
      <w:lvlText w:val="%9."/>
      <w:lvlJc w:val="right"/>
      <w:pPr>
        <w:ind w:left="7331" w:hanging="180"/>
      </w:pPr>
    </w:lvl>
  </w:abstractNum>
  <w:num w:numId="1" w16cid:durableId="1742292661">
    <w:abstractNumId w:val="30"/>
  </w:num>
  <w:num w:numId="2" w16cid:durableId="147744042">
    <w:abstractNumId w:val="28"/>
  </w:num>
  <w:num w:numId="3" w16cid:durableId="1232041386">
    <w:abstractNumId w:val="34"/>
  </w:num>
  <w:num w:numId="4" w16cid:durableId="757021101">
    <w:abstractNumId w:val="38"/>
  </w:num>
  <w:num w:numId="5" w16cid:durableId="1638533736">
    <w:abstractNumId w:val="3"/>
  </w:num>
  <w:num w:numId="6" w16cid:durableId="720204983">
    <w:abstractNumId w:val="1"/>
  </w:num>
  <w:num w:numId="7" w16cid:durableId="1899437482">
    <w:abstractNumId w:val="26"/>
  </w:num>
  <w:num w:numId="8" w16cid:durableId="2123769413">
    <w:abstractNumId w:val="15"/>
  </w:num>
  <w:num w:numId="9" w16cid:durableId="775371792">
    <w:abstractNumId w:val="24"/>
  </w:num>
  <w:num w:numId="10" w16cid:durableId="1496532310">
    <w:abstractNumId w:val="11"/>
  </w:num>
  <w:num w:numId="11" w16cid:durableId="1237668094">
    <w:abstractNumId w:val="29"/>
  </w:num>
  <w:num w:numId="12" w16cid:durableId="772743801">
    <w:abstractNumId w:val="33"/>
  </w:num>
  <w:num w:numId="13" w16cid:durableId="1183013852">
    <w:abstractNumId w:val="32"/>
  </w:num>
  <w:num w:numId="14" w16cid:durableId="986712907">
    <w:abstractNumId w:val="35"/>
  </w:num>
  <w:num w:numId="15" w16cid:durableId="50353064">
    <w:abstractNumId w:val="31"/>
  </w:num>
  <w:num w:numId="16" w16cid:durableId="173884846">
    <w:abstractNumId w:val="39"/>
  </w:num>
  <w:num w:numId="17" w16cid:durableId="1712996563">
    <w:abstractNumId w:val="13"/>
  </w:num>
  <w:num w:numId="18" w16cid:durableId="662926394">
    <w:abstractNumId w:val="27"/>
  </w:num>
  <w:num w:numId="19" w16cid:durableId="650259299">
    <w:abstractNumId w:val="12"/>
  </w:num>
  <w:num w:numId="20" w16cid:durableId="808018108">
    <w:abstractNumId w:val="21"/>
  </w:num>
  <w:num w:numId="21" w16cid:durableId="1723476957">
    <w:abstractNumId w:val="20"/>
  </w:num>
  <w:num w:numId="22" w16cid:durableId="2007397132">
    <w:abstractNumId w:val="18"/>
  </w:num>
  <w:num w:numId="23" w16cid:durableId="1926569510">
    <w:abstractNumId w:val="19"/>
  </w:num>
  <w:num w:numId="24" w16cid:durableId="468207487">
    <w:abstractNumId w:val="6"/>
  </w:num>
  <w:num w:numId="25" w16cid:durableId="1342856080">
    <w:abstractNumId w:val="7"/>
  </w:num>
  <w:num w:numId="26" w16cid:durableId="1340691624">
    <w:abstractNumId w:val="37"/>
  </w:num>
  <w:num w:numId="27" w16cid:durableId="6520172">
    <w:abstractNumId w:val="17"/>
  </w:num>
  <w:num w:numId="28" w16cid:durableId="1654214022">
    <w:abstractNumId w:val="25"/>
  </w:num>
  <w:num w:numId="29" w16cid:durableId="507794131">
    <w:abstractNumId w:val="10"/>
  </w:num>
  <w:num w:numId="30" w16cid:durableId="2138912805">
    <w:abstractNumId w:val="8"/>
  </w:num>
  <w:num w:numId="31" w16cid:durableId="577129594">
    <w:abstractNumId w:val="5"/>
  </w:num>
  <w:num w:numId="32" w16cid:durableId="1767455661">
    <w:abstractNumId w:val="2"/>
  </w:num>
  <w:num w:numId="33" w16cid:durableId="839270545">
    <w:abstractNumId w:val="16"/>
  </w:num>
  <w:num w:numId="34" w16cid:durableId="743143995">
    <w:abstractNumId w:val="22"/>
  </w:num>
  <w:num w:numId="35" w16cid:durableId="1715814342">
    <w:abstractNumId w:val="36"/>
  </w:num>
  <w:num w:numId="36" w16cid:durableId="744229328">
    <w:abstractNumId w:val="4"/>
  </w:num>
  <w:num w:numId="37" w16cid:durableId="1709211524">
    <w:abstractNumId w:val="14"/>
  </w:num>
  <w:num w:numId="38" w16cid:durableId="1021130281">
    <w:abstractNumId w:val="0"/>
  </w:num>
  <w:num w:numId="39" w16cid:durableId="186215143">
    <w:abstractNumId w:val="23"/>
  </w:num>
  <w:num w:numId="40" w16cid:durableId="12747072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zNbc0NTKwtDQ1NjRX0lEKTi0uzszPAykwrAUAwgRyEywAAAA="/>
  </w:docVars>
  <w:rsids>
    <w:rsidRoot w:val="0069524D"/>
    <w:rsid w:val="00003387"/>
    <w:rsid w:val="000046B4"/>
    <w:rsid w:val="00006AAA"/>
    <w:rsid w:val="000073AB"/>
    <w:rsid w:val="00007A11"/>
    <w:rsid w:val="00007CFC"/>
    <w:rsid w:val="000111D6"/>
    <w:rsid w:val="00011304"/>
    <w:rsid w:val="00012F28"/>
    <w:rsid w:val="0001389E"/>
    <w:rsid w:val="00016914"/>
    <w:rsid w:val="00017403"/>
    <w:rsid w:val="000221C9"/>
    <w:rsid w:val="00025144"/>
    <w:rsid w:val="00026CA5"/>
    <w:rsid w:val="00026D23"/>
    <w:rsid w:val="000270E9"/>
    <w:rsid w:val="00027948"/>
    <w:rsid w:val="00030AF6"/>
    <w:rsid w:val="000314D3"/>
    <w:rsid w:val="0003303A"/>
    <w:rsid w:val="00033F69"/>
    <w:rsid w:val="00036891"/>
    <w:rsid w:val="0003734A"/>
    <w:rsid w:val="00037409"/>
    <w:rsid w:val="00043202"/>
    <w:rsid w:val="000440E1"/>
    <w:rsid w:val="00044AD9"/>
    <w:rsid w:val="00050117"/>
    <w:rsid w:val="000509AB"/>
    <w:rsid w:val="00052439"/>
    <w:rsid w:val="00053A53"/>
    <w:rsid w:val="0005442B"/>
    <w:rsid w:val="0005628A"/>
    <w:rsid w:val="0005666A"/>
    <w:rsid w:val="000576FB"/>
    <w:rsid w:val="00057F15"/>
    <w:rsid w:val="00065A49"/>
    <w:rsid w:val="00067477"/>
    <w:rsid w:val="00067DB2"/>
    <w:rsid w:val="00071D43"/>
    <w:rsid w:val="00074FCA"/>
    <w:rsid w:val="0007531D"/>
    <w:rsid w:val="00077F88"/>
    <w:rsid w:val="00080159"/>
    <w:rsid w:val="0008075C"/>
    <w:rsid w:val="000818B3"/>
    <w:rsid w:val="00084634"/>
    <w:rsid w:val="0008650F"/>
    <w:rsid w:val="00087A03"/>
    <w:rsid w:val="00087F8A"/>
    <w:rsid w:val="0009116F"/>
    <w:rsid w:val="00091E69"/>
    <w:rsid w:val="000934EB"/>
    <w:rsid w:val="00094994"/>
    <w:rsid w:val="00094DE3"/>
    <w:rsid w:val="000951AE"/>
    <w:rsid w:val="00095C0C"/>
    <w:rsid w:val="0009629E"/>
    <w:rsid w:val="000A6BB7"/>
    <w:rsid w:val="000A7442"/>
    <w:rsid w:val="000B0E6D"/>
    <w:rsid w:val="000B249E"/>
    <w:rsid w:val="000B25C6"/>
    <w:rsid w:val="000B3D00"/>
    <w:rsid w:val="000B3D9A"/>
    <w:rsid w:val="000B4A63"/>
    <w:rsid w:val="000B6E81"/>
    <w:rsid w:val="000B71C7"/>
    <w:rsid w:val="000B7C17"/>
    <w:rsid w:val="000B7EFD"/>
    <w:rsid w:val="000C219C"/>
    <w:rsid w:val="000C2286"/>
    <w:rsid w:val="000C3D4A"/>
    <w:rsid w:val="000C4104"/>
    <w:rsid w:val="000C4710"/>
    <w:rsid w:val="000C582A"/>
    <w:rsid w:val="000C5922"/>
    <w:rsid w:val="000C7AF4"/>
    <w:rsid w:val="000D5F43"/>
    <w:rsid w:val="000E26CD"/>
    <w:rsid w:val="000E4C48"/>
    <w:rsid w:val="000E5085"/>
    <w:rsid w:val="000E523A"/>
    <w:rsid w:val="000E6EEA"/>
    <w:rsid w:val="000E76F5"/>
    <w:rsid w:val="000E782A"/>
    <w:rsid w:val="000E7F29"/>
    <w:rsid w:val="000E7FEC"/>
    <w:rsid w:val="000F208B"/>
    <w:rsid w:val="000F5CA3"/>
    <w:rsid w:val="000F6C17"/>
    <w:rsid w:val="001025BE"/>
    <w:rsid w:val="00104D71"/>
    <w:rsid w:val="00107105"/>
    <w:rsid w:val="0011569E"/>
    <w:rsid w:val="00115C8F"/>
    <w:rsid w:val="00115FFA"/>
    <w:rsid w:val="001163E7"/>
    <w:rsid w:val="001167CA"/>
    <w:rsid w:val="0011746D"/>
    <w:rsid w:val="0011770C"/>
    <w:rsid w:val="00117764"/>
    <w:rsid w:val="0012480E"/>
    <w:rsid w:val="00130DA0"/>
    <w:rsid w:val="00131070"/>
    <w:rsid w:val="001329B9"/>
    <w:rsid w:val="001330C9"/>
    <w:rsid w:val="00133580"/>
    <w:rsid w:val="00135AEB"/>
    <w:rsid w:val="001372AF"/>
    <w:rsid w:val="00141637"/>
    <w:rsid w:val="00144068"/>
    <w:rsid w:val="00144830"/>
    <w:rsid w:val="00144BB0"/>
    <w:rsid w:val="00145589"/>
    <w:rsid w:val="0014666A"/>
    <w:rsid w:val="00147339"/>
    <w:rsid w:val="0015087B"/>
    <w:rsid w:val="0015139D"/>
    <w:rsid w:val="001559D5"/>
    <w:rsid w:val="00156D2E"/>
    <w:rsid w:val="0016367B"/>
    <w:rsid w:val="001644FA"/>
    <w:rsid w:val="0016464C"/>
    <w:rsid w:val="001656A9"/>
    <w:rsid w:val="00166112"/>
    <w:rsid w:val="00171FC7"/>
    <w:rsid w:val="0017293A"/>
    <w:rsid w:val="00172D3F"/>
    <w:rsid w:val="00173C10"/>
    <w:rsid w:val="00175213"/>
    <w:rsid w:val="001767C6"/>
    <w:rsid w:val="00181DA2"/>
    <w:rsid w:val="00182852"/>
    <w:rsid w:val="00185242"/>
    <w:rsid w:val="00185F3D"/>
    <w:rsid w:val="001869DA"/>
    <w:rsid w:val="00187078"/>
    <w:rsid w:val="00187ED3"/>
    <w:rsid w:val="00187ED7"/>
    <w:rsid w:val="001926DC"/>
    <w:rsid w:val="0019486C"/>
    <w:rsid w:val="00194C12"/>
    <w:rsid w:val="0019505A"/>
    <w:rsid w:val="00196BD6"/>
    <w:rsid w:val="00197456"/>
    <w:rsid w:val="00197D76"/>
    <w:rsid w:val="001A1CC0"/>
    <w:rsid w:val="001A298A"/>
    <w:rsid w:val="001A2EAF"/>
    <w:rsid w:val="001A49F2"/>
    <w:rsid w:val="001A4C6B"/>
    <w:rsid w:val="001A59AB"/>
    <w:rsid w:val="001A7956"/>
    <w:rsid w:val="001B04A8"/>
    <w:rsid w:val="001B0BA7"/>
    <w:rsid w:val="001B29E7"/>
    <w:rsid w:val="001B33A7"/>
    <w:rsid w:val="001B5244"/>
    <w:rsid w:val="001B69C5"/>
    <w:rsid w:val="001B72CA"/>
    <w:rsid w:val="001C1E4C"/>
    <w:rsid w:val="001C22BD"/>
    <w:rsid w:val="001C6200"/>
    <w:rsid w:val="001C650C"/>
    <w:rsid w:val="001D0D0C"/>
    <w:rsid w:val="001D23C7"/>
    <w:rsid w:val="001D27AC"/>
    <w:rsid w:val="001D4907"/>
    <w:rsid w:val="001D7223"/>
    <w:rsid w:val="001D7F7C"/>
    <w:rsid w:val="001E195D"/>
    <w:rsid w:val="001E1B34"/>
    <w:rsid w:val="001E212C"/>
    <w:rsid w:val="001E77CE"/>
    <w:rsid w:val="001E7FDD"/>
    <w:rsid w:val="001F1FE2"/>
    <w:rsid w:val="001F5DBB"/>
    <w:rsid w:val="001F616B"/>
    <w:rsid w:val="001F6FAD"/>
    <w:rsid w:val="001F7676"/>
    <w:rsid w:val="00204C45"/>
    <w:rsid w:val="00207746"/>
    <w:rsid w:val="00210BC8"/>
    <w:rsid w:val="00211532"/>
    <w:rsid w:val="00212442"/>
    <w:rsid w:val="002127BC"/>
    <w:rsid w:val="00213931"/>
    <w:rsid w:val="00216C8D"/>
    <w:rsid w:val="00217D9C"/>
    <w:rsid w:val="00217F50"/>
    <w:rsid w:val="002221C8"/>
    <w:rsid w:val="0022298A"/>
    <w:rsid w:val="00223C84"/>
    <w:rsid w:val="00224C0A"/>
    <w:rsid w:val="0022510C"/>
    <w:rsid w:val="00230FEA"/>
    <w:rsid w:val="00231E15"/>
    <w:rsid w:val="002326E7"/>
    <w:rsid w:val="00233658"/>
    <w:rsid w:val="0023388F"/>
    <w:rsid w:val="00233DE2"/>
    <w:rsid w:val="00233EEE"/>
    <w:rsid w:val="00234C7B"/>
    <w:rsid w:val="00235229"/>
    <w:rsid w:val="00237CDB"/>
    <w:rsid w:val="00240993"/>
    <w:rsid w:val="002504AC"/>
    <w:rsid w:val="00251A9F"/>
    <w:rsid w:val="00252CF9"/>
    <w:rsid w:val="00254DE6"/>
    <w:rsid w:val="00255BA2"/>
    <w:rsid w:val="00260A3F"/>
    <w:rsid w:val="00261F1C"/>
    <w:rsid w:val="0026445C"/>
    <w:rsid w:val="00270921"/>
    <w:rsid w:val="0027094D"/>
    <w:rsid w:val="00272ACA"/>
    <w:rsid w:val="00273661"/>
    <w:rsid w:val="002748D1"/>
    <w:rsid w:val="002751E0"/>
    <w:rsid w:val="00276B58"/>
    <w:rsid w:val="00277091"/>
    <w:rsid w:val="002772C5"/>
    <w:rsid w:val="00280309"/>
    <w:rsid w:val="00281C3F"/>
    <w:rsid w:val="00282C9A"/>
    <w:rsid w:val="0028352A"/>
    <w:rsid w:val="00285A22"/>
    <w:rsid w:val="00286F6C"/>
    <w:rsid w:val="00287FBC"/>
    <w:rsid w:val="00293447"/>
    <w:rsid w:val="00295A79"/>
    <w:rsid w:val="0029643A"/>
    <w:rsid w:val="0029697D"/>
    <w:rsid w:val="00296FB9"/>
    <w:rsid w:val="002A0238"/>
    <w:rsid w:val="002A1C8B"/>
    <w:rsid w:val="002A1D87"/>
    <w:rsid w:val="002A2586"/>
    <w:rsid w:val="002A3064"/>
    <w:rsid w:val="002A3A76"/>
    <w:rsid w:val="002A3E63"/>
    <w:rsid w:val="002A6B19"/>
    <w:rsid w:val="002A7FD7"/>
    <w:rsid w:val="002B470A"/>
    <w:rsid w:val="002B4C79"/>
    <w:rsid w:val="002C1A9E"/>
    <w:rsid w:val="002C1D1F"/>
    <w:rsid w:val="002C4200"/>
    <w:rsid w:val="002C542D"/>
    <w:rsid w:val="002C5AC4"/>
    <w:rsid w:val="002D0E7D"/>
    <w:rsid w:val="002D1172"/>
    <w:rsid w:val="002D16BC"/>
    <w:rsid w:val="002D57BE"/>
    <w:rsid w:val="002D7978"/>
    <w:rsid w:val="002D7FB1"/>
    <w:rsid w:val="002E1ED3"/>
    <w:rsid w:val="002E2898"/>
    <w:rsid w:val="002E2EB0"/>
    <w:rsid w:val="002E349E"/>
    <w:rsid w:val="002E5DA5"/>
    <w:rsid w:val="002E6F8A"/>
    <w:rsid w:val="002F0259"/>
    <w:rsid w:val="002F0611"/>
    <w:rsid w:val="002F0C50"/>
    <w:rsid w:val="002F27CC"/>
    <w:rsid w:val="002F4266"/>
    <w:rsid w:val="002F44FF"/>
    <w:rsid w:val="002F4AE0"/>
    <w:rsid w:val="002F7C27"/>
    <w:rsid w:val="00303AAD"/>
    <w:rsid w:val="00304840"/>
    <w:rsid w:val="00304BB4"/>
    <w:rsid w:val="00304EB6"/>
    <w:rsid w:val="00306FC0"/>
    <w:rsid w:val="0031012E"/>
    <w:rsid w:val="003121E8"/>
    <w:rsid w:val="00325795"/>
    <w:rsid w:val="003259C0"/>
    <w:rsid w:val="00326627"/>
    <w:rsid w:val="003336CA"/>
    <w:rsid w:val="00334A8E"/>
    <w:rsid w:val="00335079"/>
    <w:rsid w:val="00336B64"/>
    <w:rsid w:val="00340148"/>
    <w:rsid w:val="00341238"/>
    <w:rsid w:val="003429C9"/>
    <w:rsid w:val="00342A1F"/>
    <w:rsid w:val="00344694"/>
    <w:rsid w:val="00344853"/>
    <w:rsid w:val="00346A87"/>
    <w:rsid w:val="0035057E"/>
    <w:rsid w:val="00350E12"/>
    <w:rsid w:val="00351934"/>
    <w:rsid w:val="0035343A"/>
    <w:rsid w:val="00356F07"/>
    <w:rsid w:val="0036097C"/>
    <w:rsid w:val="00363E54"/>
    <w:rsid w:val="00364094"/>
    <w:rsid w:val="003678D3"/>
    <w:rsid w:val="003708AF"/>
    <w:rsid w:val="00370DB4"/>
    <w:rsid w:val="003722AC"/>
    <w:rsid w:val="00372585"/>
    <w:rsid w:val="00373945"/>
    <w:rsid w:val="00373D3D"/>
    <w:rsid w:val="0037556C"/>
    <w:rsid w:val="003762C2"/>
    <w:rsid w:val="00376A12"/>
    <w:rsid w:val="0037794D"/>
    <w:rsid w:val="00377ADE"/>
    <w:rsid w:val="00380391"/>
    <w:rsid w:val="0038075E"/>
    <w:rsid w:val="003812A7"/>
    <w:rsid w:val="00384CEC"/>
    <w:rsid w:val="00387B52"/>
    <w:rsid w:val="003905EE"/>
    <w:rsid w:val="00391361"/>
    <w:rsid w:val="003930CC"/>
    <w:rsid w:val="00393661"/>
    <w:rsid w:val="0039582E"/>
    <w:rsid w:val="00396391"/>
    <w:rsid w:val="003A1075"/>
    <w:rsid w:val="003A3259"/>
    <w:rsid w:val="003A55E9"/>
    <w:rsid w:val="003A7CB4"/>
    <w:rsid w:val="003B168C"/>
    <w:rsid w:val="003B1D7F"/>
    <w:rsid w:val="003B5312"/>
    <w:rsid w:val="003B533D"/>
    <w:rsid w:val="003B5D49"/>
    <w:rsid w:val="003B7C66"/>
    <w:rsid w:val="003B7D66"/>
    <w:rsid w:val="003C02F4"/>
    <w:rsid w:val="003C0686"/>
    <w:rsid w:val="003C168E"/>
    <w:rsid w:val="003C24E4"/>
    <w:rsid w:val="003C4430"/>
    <w:rsid w:val="003C52D1"/>
    <w:rsid w:val="003D4C9C"/>
    <w:rsid w:val="003D7574"/>
    <w:rsid w:val="003E2303"/>
    <w:rsid w:val="003E2670"/>
    <w:rsid w:val="003E2712"/>
    <w:rsid w:val="003E2C65"/>
    <w:rsid w:val="003E4FF9"/>
    <w:rsid w:val="003E5A64"/>
    <w:rsid w:val="003E5E2A"/>
    <w:rsid w:val="003E6447"/>
    <w:rsid w:val="003E7C62"/>
    <w:rsid w:val="003F336D"/>
    <w:rsid w:val="003F3BBD"/>
    <w:rsid w:val="003F79FC"/>
    <w:rsid w:val="00400361"/>
    <w:rsid w:val="00400BDF"/>
    <w:rsid w:val="00404B76"/>
    <w:rsid w:val="00405519"/>
    <w:rsid w:val="00406BCA"/>
    <w:rsid w:val="0041118A"/>
    <w:rsid w:val="0041123A"/>
    <w:rsid w:val="00412BCC"/>
    <w:rsid w:val="0041450E"/>
    <w:rsid w:val="00416599"/>
    <w:rsid w:val="004174B6"/>
    <w:rsid w:val="004208B6"/>
    <w:rsid w:val="00421ECE"/>
    <w:rsid w:val="0042228C"/>
    <w:rsid w:val="00425ABE"/>
    <w:rsid w:val="00426284"/>
    <w:rsid w:val="00430A00"/>
    <w:rsid w:val="004333BF"/>
    <w:rsid w:val="00433927"/>
    <w:rsid w:val="00433FF1"/>
    <w:rsid w:val="00437AD9"/>
    <w:rsid w:val="00440AEB"/>
    <w:rsid w:val="00440E56"/>
    <w:rsid w:val="00441B33"/>
    <w:rsid w:val="004451C2"/>
    <w:rsid w:val="004515BC"/>
    <w:rsid w:val="00452998"/>
    <w:rsid w:val="00457B5E"/>
    <w:rsid w:val="00457F1B"/>
    <w:rsid w:val="00467E35"/>
    <w:rsid w:val="00471428"/>
    <w:rsid w:val="00471E1D"/>
    <w:rsid w:val="00472AAE"/>
    <w:rsid w:val="00473327"/>
    <w:rsid w:val="0047657A"/>
    <w:rsid w:val="004809B0"/>
    <w:rsid w:val="00481520"/>
    <w:rsid w:val="00485474"/>
    <w:rsid w:val="00487322"/>
    <w:rsid w:val="004875D7"/>
    <w:rsid w:val="0049019E"/>
    <w:rsid w:val="00491057"/>
    <w:rsid w:val="00492876"/>
    <w:rsid w:val="00494534"/>
    <w:rsid w:val="0049560D"/>
    <w:rsid w:val="00496BEA"/>
    <w:rsid w:val="00496DA2"/>
    <w:rsid w:val="00497E7F"/>
    <w:rsid w:val="004A0483"/>
    <w:rsid w:val="004A19F7"/>
    <w:rsid w:val="004A2859"/>
    <w:rsid w:val="004A3A86"/>
    <w:rsid w:val="004A4590"/>
    <w:rsid w:val="004A4C43"/>
    <w:rsid w:val="004B57E8"/>
    <w:rsid w:val="004B6233"/>
    <w:rsid w:val="004B7071"/>
    <w:rsid w:val="004C04B3"/>
    <w:rsid w:val="004C6270"/>
    <w:rsid w:val="004C6BA5"/>
    <w:rsid w:val="004D340E"/>
    <w:rsid w:val="004D649E"/>
    <w:rsid w:val="004D69E0"/>
    <w:rsid w:val="004D6D6F"/>
    <w:rsid w:val="004D7328"/>
    <w:rsid w:val="004D7F62"/>
    <w:rsid w:val="004E173B"/>
    <w:rsid w:val="004E596F"/>
    <w:rsid w:val="004E7146"/>
    <w:rsid w:val="004F38A9"/>
    <w:rsid w:val="004F4C10"/>
    <w:rsid w:val="004F5876"/>
    <w:rsid w:val="004F7A96"/>
    <w:rsid w:val="0050145E"/>
    <w:rsid w:val="005069C3"/>
    <w:rsid w:val="005075A5"/>
    <w:rsid w:val="00507A5A"/>
    <w:rsid w:val="005123A0"/>
    <w:rsid w:val="00512853"/>
    <w:rsid w:val="00513EA1"/>
    <w:rsid w:val="005201EB"/>
    <w:rsid w:val="00522365"/>
    <w:rsid w:val="00522C37"/>
    <w:rsid w:val="00522FC8"/>
    <w:rsid w:val="005230AF"/>
    <w:rsid w:val="005248DE"/>
    <w:rsid w:val="005265A5"/>
    <w:rsid w:val="00526B2F"/>
    <w:rsid w:val="00530869"/>
    <w:rsid w:val="00531ECA"/>
    <w:rsid w:val="00532B24"/>
    <w:rsid w:val="00532BE0"/>
    <w:rsid w:val="00535B21"/>
    <w:rsid w:val="00535C11"/>
    <w:rsid w:val="00536A61"/>
    <w:rsid w:val="005437ED"/>
    <w:rsid w:val="00545B3B"/>
    <w:rsid w:val="00546448"/>
    <w:rsid w:val="005475B0"/>
    <w:rsid w:val="005505DE"/>
    <w:rsid w:val="00550C23"/>
    <w:rsid w:val="00553A59"/>
    <w:rsid w:val="005551D3"/>
    <w:rsid w:val="005570CA"/>
    <w:rsid w:val="00560166"/>
    <w:rsid w:val="00562521"/>
    <w:rsid w:val="005643FE"/>
    <w:rsid w:val="005652A6"/>
    <w:rsid w:val="00566CF7"/>
    <w:rsid w:val="005677D5"/>
    <w:rsid w:val="00570A5B"/>
    <w:rsid w:val="00572622"/>
    <w:rsid w:val="0057502A"/>
    <w:rsid w:val="005752EC"/>
    <w:rsid w:val="00576B01"/>
    <w:rsid w:val="00576EFF"/>
    <w:rsid w:val="00577629"/>
    <w:rsid w:val="00577E23"/>
    <w:rsid w:val="00580475"/>
    <w:rsid w:val="005837A5"/>
    <w:rsid w:val="0059592A"/>
    <w:rsid w:val="00595BA6"/>
    <w:rsid w:val="00595D54"/>
    <w:rsid w:val="00596442"/>
    <w:rsid w:val="005968B9"/>
    <w:rsid w:val="00596F57"/>
    <w:rsid w:val="00597095"/>
    <w:rsid w:val="00597553"/>
    <w:rsid w:val="005A0033"/>
    <w:rsid w:val="005A0622"/>
    <w:rsid w:val="005A1AA4"/>
    <w:rsid w:val="005A34CD"/>
    <w:rsid w:val="005A427B"/>
    <w:rsid w:val="005A4570"/>
    <w:rsid w:val="005A5679"/>
    <w:rsid w:val="005B3347"/>
    <w:rsid w:val="005B5570"/>
    <w:rsid w:val="005B5C6A"/>
    <w:rsid w:val="005B6BED"/>
    <w:rsid w:val="005B7513"/>
    <w:rsid w:val="005C106E"/>
    <w:rsid w:val="005C1467"/>
    <w:rsid w:val="005C22D3"/>
    <w:rsid w:val="005C5901"/>
    <w:rsid w:val="005C68FA"/>
    <w:rsid w:val="005D0579"/>
    <w:rsid w:val="005D4FFC"/>
    <w:rsid w:val="005D670E"/>
    <w:rsid w:val="005D7EB7"/>
    <w:rsid w:val="005E16D2"/>
    <w:rsid w:val="005E2766"/>
    <w:rsid w:val="005E2D07"/>
    <w:rsid w:val="005E4C23"/>
    <w:rsid w:val="005F1527"/>
    <w:rsid w:val="005F5709"/>
    <w:rsid w:val="005F7ECF"/>
    <w:rsid w:val="006000F1"/>
    <w:rsid w:val="0060144B"/>
    <w:rsid w:val="00601567"/>
    <w:rsid w:val="0060209B"/>
    <w:rsid w:val="0060373A"/>
    <w:rsid w:val="00607890"/>
    <w:rsid w:val="006124E2"/>
    <w:rsid w:val="006145F3"/>
    <w:rsid w:val="00617506"/>
    <w:rsid w:val="00617BEC"/>
    <w:rsid w:val="00622C21"/>
    <w:rsid w:val="00623995"/>
    <w:rsid w:val="00623D7C"/>
    <w:rsid w:val="006248FF"/>
    <w:rsid w:val="00624DA1"/>
    <w:rsid w:val="00625E67"/>
    <w:rsid w:val="0062621B"/>
    <w:rsid w:val="00627744"/>
    <w:rsid w:val="0063024A"/>
    <w:rsid w:val="00630BB1"/>
    <w:rsid w:val="00632880"/>
    <w:rsid w:val="00633A26"/>
    <w:rsid w:val="00633D55"/>
    <w:rsid w:val="006360AA"/>
    <w:rsid w:val="00636A9A"/>
    <w:rsid w:val="00636FBC"/>
    <w:rsid w:val="006373C6"/>
    <w:rsid w:val="0064417D"/>
    <w:rsid w:val="0064497D"/>
    <w:rsid w:val="0064542C"/>
    <w:rsid w:val="00650B97"/>
    <w:rsid w:val="006539B2"/>
    <w:rsid w:val="00653E39"/>
    <w:rsid w:val="00654108"/>
    <w:rsid w:val="006542EA"/>
    <w:rsid w:val="00654935"/>
    <w:rsid w:val="00654DA5"/>
    <w:rsid w:val="006556C6"/>
    <w:rsid w:val="00657725"/>
    <w:rsid w:val="0065789D"/>
    <w:rsid w:val="00661F51"/>
    <w:rsid w:val="006621F9"/>
    <w:rsid w:val="00664F69"/>
    <w:rsid w:val="00667784"/>
    <w:rsid w:val="00667F4A"/>
    <w:rsid w:val="00670AE9"/>
    <w:rsid w:val="006741D4"/>
    <w:rsid w:val="00675D20"/>
    <w:rsid w:val="00676B2D"/>
    <w:rsid w:val="00684A77"/>
    <w:rsid w:val="0068513C"/>
    <w:rsid w:val="00691097"/>
    <w:rsid w:val="00693DE9"/>
    <w:rsid w:val="006942C0"/>
    <w:rsid w:val="0069524D"/>
    <w:rsid w:val="006952E8"/>
    <w:rsid w:val="0069638F"/>
    <w:rsid w:val="00696B08"/>
    <w:rsid w:val="00697224"/>
    <w:rsid w:val="006A16F6"/>
    <w:rsid w:val="006A2F06"/>
    <w:rsid w:val="006A3988"/>
    <w:rsid w:val="006A56CF"/>
    <w:rsid w:val="006A5833"/>
    <w:rsid w:val="006A5EA8"/>
    <w:rsid w:val="006A6EDF"/>
    <w:rsid w:val="006B50A2"/>
    <w:rsid w:val="006B5831"/>
    <w:rsid w:val="006B5F8B"/>
    <w:rsid w:val="006B65A2"/>
    <w:rsid w:val="006B6FA8"/>
    <w:rsid w:val="006B75A2"/>
    <w:rsid w:val="006B75DD"/>
    <w:rsid w:val="006B7FDF"/>
    <w:rsid w:val="006C3D41"/>
    <w:rsid w:val="006C5B2B"/>
    <w:rsid w:val="006C67FB"/>
    <w:rsid w:val="006C6EE4"/>
    <w:rsid w:val="006D036B"/>
    <w:rsid w:val="006D19F3"/>
    <w:rsid w:val="006D5D26"/>
    <w:rsid w:val="006D6695"/>
    <w:rsid w:val="006D7076"/>
    <w:rsid w:val="006E05C1"/>
    <w:rsid w:val="006E612E"/>
    <w:rsid w:val="006E64F5"/>
    <w:rsid w:val="006E6B95"/>
    <w:rsid w:val="006F0867"/>
    <w:rsid w:val="006F2515"/>
    <w:rsid w:val="006F322D"/>
    <w:rsid w:val="006F3458"/>
    <w:rsid w:val="006F3C2D"/>
    <w:rsid w:val="006F46CA"/>
    <w:rsid w:val="006F4870"/>
    <w:rsid w:val="006F58DC"/>
    <w:rsid w:val="006F5C89"/>
    <w:rsid w:val="006F6A09"/>
    <w:rsid w:val="006F786B"/>
    <w:rsid w:val="006F7D3B"/>
    <w:rsid w:val="007008A0"/>
    <w:rsid w:val="007038D1"/>
    <w:rsid w:val="00703A29"/>
    <w:rsid w:val="007047AF"/>
    <w:rsid w:val="007051F0"/>
    <w:rsid w:val="0070543F"/>
    <w:rsid w:val="00710EB6"/>
    <w:rsid w:val="00711ABA"/>
    <w:rsid w:val="00712074"/>
    <w:rsid w:val="00713703"/>
    <w:rsid w:val="00716113"/>
    <w:rsid w:val="00717EE9"/>
    <w:rsid w:val="007214A8"/>
    <w:rsid w:val="0072476D"/>
    <w:rsid w:val="00726235"/>
    <w:rsid w:val="007264B0"/>
    <w:rsid w:val="00726EA2"/>
    <w:rsid w:val="00726F48"/>
    <w:rsid w:val="00726FF1"/>
    <w:rsid w:val="007305C5"/>
    <w:rsid w:val="00733CC1"/>
    <w:rsid w:val="007364E5"/>
    <w:rsid w:val="0073662A"/>
    <w:rsid w:val="007423EE"/>
    <w:rsid w:val="007424F7"/>
    <w:rsid w:val="007431AD"/>
    <w:rsid w:val="0074400A"/>
    <w:rsid w:val="0074536C"/>
    <w:rsid w:val="00746868"/>
    <w:rsid w:val="00747C14"/>
    <w:rsid w:val="0075007A"/>
    <w:rsid w:val="007553AE"/>
    <w:rsid w:val="00755774"/>
    <w:rsid w:val="00757521"/>
    <w:rsid w:val="0075752E"/>
    <w:rsid w:val="0076095F"/>
    <w:rsid w:val="00760E2E"/>
    <w:rsid w:val="00764FA8"/>
    <w:rsid w:val="007661E2"/>
    <w:rsid w:val="007673ED"/>
    <w:rsid w:val="007676EA"/>
    <w:rsid w:val="00767BC4"/>
    <w:rsid w:val="00771E38"/>
    <w:rsid w:val="0077351E"/>
    <w:rsid w:val="007743D1"/>
    <w:rsid w:val="00774DCE"/>
    <w:rsid w:val="00775763"/>
    <w:rsid w:val="00780902"/>
    <w:rsid w:val="00781411"/>
    <w:rsid w:val="007816A7"/>
    <w:rsid w:val="0078365D"/>
    <w:rsid w:val="00784CE6"/>
    <w:rsid w:val="00785635"/>
    <w:rsid w:val="00785DDA"/>
    <w:rsid w:val="007879D4"/>
    <w:rsid w:val="00787BB1"/>
    <w:rsid w:val="007917C8"/>
    <w:rsid w:val="00793F07"/>
    <w:rsid w:val="00794F06"/>
    <w:rsid w:val="007950CE"/>
    <w:rsid w:val="007A061D"/>
    <w:rsid w:val="007A2201"/>
    <w:rsid w:val="007A5449"/>
    <w:rsid w:val="007A7E61"/>
    <w:rsid w:val="007B3004"/>
    <w:rsid w:val="007B3D36"/>
    <w:rsid w:val="007B56F7"/>
    <w:rsid w:val="007B5C9C"/>
    <w:rsid w:val="007B6A88"/>
    <w:rsid w:val="007B6D95"/>
    <w:rsid w:val="007C01F4"/>
    <w:rsid w:val="007C09BC"/>
    <w:rsid w:val="007C0A1A"/>
    <w:rsid w:val="007C1D38"/>
    <w:rsid w:val="007C2279"/>
    <w:rsid w:val="007C2B58"/>
    <w:rsid w:val="007C4FE9"/>
    <w:rsid w:val="007C637E"/>
    <w:rsid w:val="007D1557"/>
    <w:rsid w:val="007D385D"/>
    <w:rsid w:val="007D418A"/>
    <w:rsid w:val="007D430D"/>
    <w:rsid w:val="007D5D02"/>
    <w:rsid w:val="007D6BFC"/>
    <w:rsid w:val="007D7DC5"/>
    <w:rsid w:val="007E1217"/>
    <w:rsid w:val="007E41DF"/>
    <w:rsid w:val="007E58ED"/>
    <w:rsid w:val="007E5AB0"/>
    <w:rsid w:val="007E6116"/>
    <w:rsid w:val="007E7CE7"/>
    <w:rsid w:val="007F124E"/>
    <w:rsid w:val="007F4DD4"/>
    <w:rsid w:val="007F65CB"/>
    <w:rsid w:val="00800D61"/>
    <w:rsid w:val="0080222C"/>
    <w:rsid w:val="00802F60"/>
    <w:rsid w:val="00804A71"/>
    <w:rsid w:val="00804FAB"/>
    <w:rsid w:val="00806C19"/>
    <w:rsid w:val="00810F09"/>
    <w:rsid w:val="00810FC8"/>
    <w:rsid w:val="008121E0"/>
    <w:rsid w:val="00813164"/>
    <w:rsid w:val="008169FF"/>
    <w:rsid w:val="00817391"/>
    <w:rsid w:val="0082002C"/>
    <w:rsid w:val="00821D71"/>
    <w:rsid w:val="00822927"/>
    <w:rsid w:val="00822CCC"/>
    <w:rsid w:val="00823CB1"/>
    <w:rsid w:val="008274E0"/>
    <w:rsid w:val="008316C0"/>
    <w:rsid w:val="00834D70"/>
    <w:rsid w:val="00835A41"/>
    <w:rsid w:val="00837242"/>
    <w:rsid w:val="0083767E"/>
    <w:rsid w:val="00837EE8"/>
    <w:rsid w:val="00842944"/>
    <w:rsid w:val="00842BA5"/>
    <w:rsid w:val="008446A0"/>
    <w:rsid w:val="008451DC"/>
    <w:rsid w:val="00847850"/>
    <w:rsid w:val="008501A5"/>
    <w:rsid w:val="00853A7E"/>
    <w:rsid w:val="00855074"/>
    <w:rsid w:val="00855092"/>
    <w:rsid w:val="00856A13"/>
    <w:rsid w:val="00856A82"/>
    <w:rsid w:val="00856B22"/>
    <w:rsid w:val="00857413"/>
    <w:rsid w:val="00857A73"/>
    <w:rsid w:val="00857CF8"/>
    <w:rsid w:val="00863C71"/>
    <w:rsid w:val="00863D92"/>
    <w:rsid w:val="00865AD2"/>
    <w:rsid w:val="0086603A"/>
    <w:rsid w:val="00866B62"/>
    <w:rsid w:val="0087010E"/>
    <w:rsid w:val="00871C84"/>
    <w:rsid w:val="008801B8"/>
    <w:rsid w:val="008835A7"/>
    <w:rsid w:val="0088551A"/>
    <w:rsid w:val="008902D8"/>
    <w:rsid w:val="00891AF8"/>
    <w:rsid w:val="00895789"/>
    <w:rsid w:val="0089595D"/>
    <w:rsid w:val="00895A49"/>
    <w:rsid w:val="008972D0"/>
    <w:rsid w:val="008A1063"/>
    <w:rsid w:val="008A4439"/>
    <w:rsid w:val="008A4539"/>
    <w:rsid w:val="008A5AB1"/>
    <w:rsid w:val="008A67A0"/>
    <w:rsid w:val="008B4122"/>
    <w:rsid w:val="008B7D30"/>
    <w:rsid w:val="008C0A5C"/>
    <w:rsid w:val="008C21AC"/>
    <w:rsid w:val="008C2427"/>
    <w:rsid w:val="008C32FA"/>
    <w:rsid w:val="008C3D8B"/>
    <w:rsid w:val="008C41FC"/>
    <w:rsid w:val="008C5800"/>
    <w:rsid w:val="008D03B9"/>
    <w:rsid w:val="008D1AAA"/>
    <w:rsid w:val="008D54B6"/>
    <w:rsid w:val="008D593C"/>
    <w:rsid w:val="008D6FE8"/>
    <w:rsid w:val="008D75C4"/>
    <w:rsid w:val="008E44F3"/>
    <w:rsid w:val="008E58F2"/>
    <w:rsid w:val="008E5F4A"/>
    <w:rsid w:val="008E71B0"/>
    <w:rsid w:val="008E7D3A"/>
    <w:rsid w:val="008F12BF"/>
    <w:rsid w:val="008F12E6"/>
    <w:rsid w:val="008F1AE3"/>
    <w:rsid w:val="008F2655"/>
    <w:rsid w:val="008F44CF"/>
    <w:rsid w:val="008F5592"/>
    <w:rsid w:val="008F5D95"/>
    <w:rsid w:val="008F734B"/>
    <w:rsid w:val="008F797B"/>
    <w:rsid w:val="008F7B41"/>
    <w:rsid w:val="00900E72"/>
    <w:rsid w:val="00901C73"/>
    <w:rsid w:val="00902EC5"/>
    <w:rsid w:val="0090323D"/>
    <w:rsid w:val="009033D5"/>
    <w:rsid w:val="009036E6"/>
    <w:rsid w:val="0090459F"/>
    <w:rsid w:val="00905CE9"/>
    <w:rsid w:val="009064B0"/>
    <w:rsid w:val="009070D1"/>
    <w:rsid w:val="009075E8"/>
    <w:rsid w:val="009100D3"/>
    <w:rsid w:val="00910987"/>
    <w:rsid w:val="0091124D"/>
    <w:rsid w:val="00911941"/>
    <w:rsid w:val="00911A66"/>
    <w:rsid w:val="0091436A"/>
    <w:rsid w:val="009148F1"/>
    <w:rsid w:val="00914D1A"/>
    <w:rsid w:val="00916019"/>
    <w:rsid w:val="00920FBD"/>
    <w:rsid w:val="00921661"/>
    <w:rsid w:val="00924D17"/>
    <w:rsid w:val="00926E2F"/>
    <w:rsid w:val="00931C35"/>
    <w:rsid w:val="0093306C"/>
    <w:rsid w:val="009346BB"/>
    <w:rsid w:val="00934848"/>
    <w:rsid w:val="00936A66"/>
    <w:rsid w:val="0094041E"/>
    <w:rsid w:val="00940F33"/>
    <w:rsid w:val="009419BD"/>
    <w:rsid w:val="00944A0E"/>
    <w:rsid w:val="00944AA5"/>
    <w:rsid w:val="00946A2B"/>
    <w:rsid w:val="0094715E"/>
    <w:rsid w:val="00953061"/>
    <w:rsid w:val="00954A87"/>
    <w:rsid w:val="00955D97"/>
    <w:rsid w:val="00956F55"/>
    <w:rsid w:val="0096019B"/>
    <w:rsid w:val="00960516"/>
    <w:rsid w:val="00964222"/>
    <w:rsid w:val="009705A3"/>
    <w:rsid w:val="009733FB"/>
    <w:rsid w:val="00973413"/>
    <w:rsid w:val="00974182"/>
    <w:rsid w:val="009743C2"/>
    <w:rsid w:val="0097444A"/>
    <w:rsid w:val="00980538"/>
    <w:rsid w:val="009808AC"/>
    <w:rsid w:val="0098165E"/>
    <w:rsid w:val="00986A51"/>
    <w:rsid w:val="009874A6"/>
    <w:rsid w:val="00992340"/>
    <w:rsid w:val="009923E7"/>
    <w:rsid w:val="00992980"/>
    <w:rsid w:val="00992FA9"/>
    <w:rsid w:val="00993C50"/>
    <w:rsid w:val="00994DEE"/>
    <w:rsid w:val="00994E3A"/>
    <w:rsid w:val="0099544D"/>
    <w:rsid w:val="009959A2"/>
    <w:rsid w:val="009969C9"/>
    <w:rsid w:val="00996B91"/>
    <w:rsid w:val="00997712"/>
    <w:rsid w:val="009A199C"/>
    <w:rsid w:val="009A326B"/>
    <w:rsid w:val="009A40D1"/>
    <w:rsid w:val="009A5A35"/>
    <w:rsid w:val="009A7D6A"/>
    <w:rsid w:val="009A7EE3"/>
    <w:rsid w:val="009B229B"/>
    <w:rsid w:val="009C009B"/>
    <w:rsid w:val="009C315E"/>
    <w:rsid w:val="009C3A6A"/>
    <w:rsid w:val="009C682C"/>
    <w:rsid w:val="009D013A"/>
    <w:rsid w:val="009D0551"/>
    <w:rsid w:val="009D085B"/>
    <w:rsid w:val="009D3223"/>
    <w:rsid w:val="009D43F1"/>
    <w:rsid w:val="009D6FB3"/>
    <w:rsid w:val="009D76EA"/>
    <w:rsid w:val="009E15F7"/>
    <w:rsid w:val="009E1608"/>
    <w:rsid w:val="009E37C6"/>
    <w:rsid w:val="009E3A0A"/>
    <w:rsid w:val="009E3ED1"/>
    <w:rsid w:val="009E5059"/>
    <w:rsid w:val="009F031A"/>
    <w:rsid w:val="009F1641"/>
    <w:rsid w:val="009F34A3"/>
    <w:rsid w:val="009F362C"/>
    <w:rsid w:val="009F4D30"/>
    <w:rsid w:val="009F53B5"/>
    <w:rsid w:val="009F5FB5"/>
    <w:rsid w:val="009F6003"/>
    <w:rsid w:val="009F6170"/>
    <w:rsid w:val="009F791F"/>
    <w:rsid w:val="009F7A18"/>
    <w:rsid w:val="009F7A28"/>
    <w:rsid w:val="00A00EC3"/>
    <w:rsid w:val="00A01444"/>
    <w:rsid w:val="00A01CC4"/>
    <w:rsid w:val="00A025C4"/>
    <w:rsid w:val="00A02DE9"/>
    <w:rsid w:val="00A0356F"/>
    <w:rsid w:val="00A04628"/>
    <w:rsid w:val="00A07882"/>
    <w:rsid w:val="00A10BD8"/>
    <w:rsid w:val="00A121E3"/>
    <w:rsid w:val="00A16D19"/>
    <w:rsid w:val="00A2001B"/>
    <w:rsid w:val="00A202BE"/>
    <w:rsid w:val="00A21200"/>
    <w:rsid w:val="00A21F91"/>
    <w:rsid w:val="00A2232D"/>
    <w:rsid w:val="00A22D2E"/>
    <w:rsid w:val="00A236FA"/>
    <w:rsid w:val="00A24C3B"/>
    <w:rsid w:val="00A26AB3"/>
    <w:rsid w:val="00A26EDD"/>
    <w:rsid w:val="00A27C82"/>
    <w:rsid w:val="00A3307F"/>
    <w:rsid w:val="00A35F6A"/>
    <w:rsid w:val="00A37939"/>
    <w:rsid w:val="00A425AF"/>
    <w:rsid w:val="00A436BA"/>
    <w:rsid w:val="00A470F8"/>
    <w:rsid w:val="00A47E98"/>
    <w:rsid w:val="00A50721"/>
    <w:rsid w:val="00A50BDB"/>
    <w:rsid w:val="00A50E7A"/>
    <w:rsid w:val="00A52170"/>
    <w:rsid w:val="00A5296A"/>
    <w:rsid w:val="00A55A63"/>
    <w:rsid w:val="00A55B23"/>
    <w:rsid w:val="00A562F7"/>
    <w:rsid w:val="00A56C90"/>
    <w:rsid w:val="00A60112"/>
    <w:rsid w:val="00A60C07"/>
    <w:rsid w:val="00A61183"/>
    <w:rsid w:val="00A632B1"/>
    <w:rsid w:val="00A64767"/>
    <w:rsid w:val="00A67182"/>
    <w:rsid w:val="00A71775"/>
    <w:rsid w:val="00A717ED"/>
    <w:rsid w:val="00A71ECD"/>
    <w:rsid w:val="00A755C3"/>
    <w:rsid w:val="00A819FD"/>
    <w:rsid w:val="00A81C65"/>
    <w:rsid w:val="00A83543"/>
    <w:rsid w:val="00A8394C"/>
    <w:rsid w:val="00A872FA"/>
    <w:rsid w:val="00A87912"/>
    <w:rsid w:val="00A90133"/>
    <w:rsid w:val="00A90553"/>
    <w:rsid w:val="00A91118"/>
    <w:rsid w:val="00A926AD"/>
    <w:rsid w:val="00A96242"/>
    <w:rsid w:val="00AA1773"/>
    <w:rsid w:val="00AA1EC8"/>
    <w:rsid w:val="00AA6065"/>
    <w:rsid w:val="00AA729D"/>
    <w:rsid w:val="00AB02CD"/>
    <w:rsid w:val="00AB2470"/>
    <w:rsid w:val="00AB4151"/>
    <w:rsid w:val="00AB5136"/>
    <w:rsid w:val="00AB55AE"/>
    <w:rsid w:val="00AC37D5"/>
    <w:rsid w:val="00AC63EB"/>
    <w:rsid w:val="00AC697A"/>
    <w:rsid w:val="00AD13FD"/>
    <w:rsid w:val="00AD639E"/>
    <w:rsid w:val="00AE049D"/>
    <w:rsid w:val="00AE1064"/>
    <w:rsid w:val="00AE2692"/>
    <w:rsid w:val="00AE326A"/>
    <w:rsid w:val="00AE617B"/>
    <w:rsid w:val="00AE7CAD"/>
    <w:rsid w:val="00AF0A3A"/>
    <w:rsid w:val="00AF1B25"/>
    <w:rsid w:val="00AF1E31"/>
    <w:rsid w:val="00AF2AD4"/>
    <w:rsid w:val="00AF3495"/>
    <w:rsid w:val="00AF35AD"/>
    <w:rsid w:val="00AF65E3"/>
    <w:rsid w:val="00AF784C"/>
    <w:rsid w:val="00B02551"/>
    <w:rsid w:val="00B03A83"/>
    <w:rsid w:val="00B04C23"/>
    <w:rsid w:val="00B05A2E"/>
    <w:rsid w:val="00B05B28"/>
    <w:rsid w:val="00B07C45"/>
    <w:rsid w:val="00B1187D"/>
    <w:rsid w:val="00B11C9C"/>
    <w:rsid w:val="00B1223A"/>
    <w:rsid w:val="00B13EEF"/>
    <w:rsid w:val="00B158AB"/>
    <w:rsid w:val="00B15D3D"/>
    <w:rsid w:val="00B169DE"/>
    <w:rsid w:val="00B20F84"/>
    <w:rsid w:val="00B217C0"/>
    <w:rsid w:val="00B258EA"/>
    <w:rsid w:val="00B27452"/>
    <w:rsid w:val="00B30905"/>
    <w:rsid w:val="00B312B1"/>
    <w:rsid w:val="00B31832"/>
    <w:rsid w:val="00B32280"/>
    <w:rsid w:val="00B326AB"/>
    <w:rsid w:val="00B32A86"/>
    <w:rsid w:val="00B32D2E"/>
    <w:rsid w:val="00B32E8E"/>
    <w:rsid w:val="00B40DEA"/>
    <w:rsid w:val="00B4549F"/>
    <w:rsid w:val="00B523A4"/>
    <w:rsid w:val="00B52A36"/>
    <w:rsid w:val="00B53DF3"/>
    <w:rsid w:val="00B56920"/>
    <w:rsid w:val="00B56FEF"/>
    <w:rsid w:val="00B64805"/>
    <w:rsid w:val="00B6689C"/>
    <w:rsid w:val="00B70AF7"/>
    <w:rsid w:val="00B7143A"/>
    <w:rsid w:val="00B72637"/>
    <w:rsid w:val="00B74125"/>
    <w:rsid w:val="00B75FE9"/>
    <w:rsid w:val="00B77B4B"/>
    <w:rsid w:val="00B77C8E"/>
    <w:rsid w:val="00B80622"/>
    <w:rsid w:val="00B813E9"/>
    <w:rsid w:val="00B835CF"/>
    <w:rsid w:val="00B83A52"/>
    <w:rsid w:val="00B84769"/>
    <w:rsid w:val="00B85D2B"/>
    <w:rsid w:val="00B87838"/>
    <w:rsid w:val="00B9078F"/>
    <w:rsid w:val="00B91482"/>
    <w:rsid w:val="00B92325"/>
    <w:rsid w:val="00B93073"/>
    <w:rsid w:val="00B94067"/>
    <w:rsid w:val="00B94129"/>
    <w:rsid w:val="00B95526"/>
    <w:rsid w:val="00BA05AF"/>
    <w:rsid w:val="00BA06F0"/>
    <w:rsid w:val="00BA25D0"/>
    <w:rsid w:val="00BA464E"/>
    <w:rsid w:val="00BA4CB9"/>
    <w:rsid w:val="00BA4CC3"/>
    <w:rsid w:val="00BA5651"/>
    <w:rsid w:val="00BA7AF3"/>
    <w:rsid w:val="00BB1C70"/>
    <w:rsid w:val="00BB41DC"/>
    <w:rsid w:val="00BB621C"/>
    <w:rsid w:val="00BC0B59"/>
    <w:rsid w:val="00BC1B74"/>
    <w:rsid w:val="00BC1E56"/>
    <w:rsid w:val="00BC2B38"/>
    <w:rsid w:val="00BC3FB7"/>
    <w:rsid w:val="00BC463A"/>
    <w:rsid w:val="00BC59C9"/>
    <w:rsid w:val="00BD1348"/>
    <w:rsid w:val="00BD3CAE"/>
    <w:rsid w:val="00BD3D1B"/>
    <w:rsid w:val="00BD4D81"/>
    <w:rsid w:val="00BD4FDB"/>
    <w:rsid w:val="00BD5A46"/>
    <w:rsid w:val="00BD5EE5"/>
    <w:rsid w:val="00BD709E"/>
    <w:rsid w:val="00BE009C"/>
    <w:rsid w:val="00BE33E9"/>
    <w:rsid w:val="00BE55BE"/>
    <w:rsid w:val="00BE70BE"/>
    <w:rsid w:val="00BF0FB3"/>
    <w:rsid w:val="00BF18C0"/>
    <w:rsid w:val="00BF1966"/>
    <w:rsid w:val="00BF1F7A"/>
    <w:rsid w:val="00BF2440"/>
    <w:rsid w:val="00BF27B1"/>
    <w:rsid w:val="00BF3484"/>
    <w:rsid w:val="00BF436A"/>
    <w:rsid w:val="00BF4A36"/>
    <w:rsid w:val="00BF4AF3"/>
    <w:rsid w:val="00BF50FF"/>
    <w:rsid w:val="00C019A4"/>
    <w:rsid w:val="00C04DA5"/>
    <w:rsid w:val="00C052BF"/>
    <w:rsid w:val="00C063EC"/>
    <w:rsid w:val="00C06E80"/>
    <w:rsid w:val="00C10372"/>
    <w:rsid w:val="00C11E82"/>
    <w:rsid w:val="00C14B5D"/>
    <w:rsid w:val="00C14D0F"/>
    <w:rsid w:val="00C16C41"/>
    <w:rsid w:val="00C16D60"/>
    <w:rsid w:val="00C17D9D"/>
    <w:rsid w:val="00C17F3D"/>
    <w:rsid w:val="00C2292C"/>
    <w:rsid w:val="00C23607"/>
    <w:rsid w:val="00C23A40"/>
    <w:rsid w:val="00C24AEE"/>
    <w:rsid w:val="00C25EF5"/>
    <w:rsid w:val="00C30C87"/>
    <w:rsid w:val="00C31399"/>
    <w:rsid w:val="00C34269"/>
    <w:rsid w:val="00C3447E"/>
    <w:rsid w:val="00C35C07"/>
    <w:rsid w:val="00C35D3D"/>
    <w:rsid w:val="00C3620A"/>
    <w:rsid w:val="00C36CE5"/>
    <w:rsid w:val="00C3742C"/>
    <w:rsid w:val="00C4059F"/>
    <w:rsid w:val="00C41759"/>
    <w:rsid w:val="00C420F2"/>
    <w:rsid w:val="00C427F0"/>
    <w:rsid w:val="00C444D2"/>
    <w:rsid w:val="00C50DE9"/>
    <w:rsid w:val="00C51E3D"/>
    <w:rsid w:val="00C533F2"/>
    <w:rsid w:val="00C54F8D"/>
    <w:rsid w:val="00C60296"/>
    <w:rsid w:val="00C60E50"/>
    <w:rsid w:val="00C63269"/>
    <w:rsid w:val="00C63B4E"/>
    <w:rsid w:val="00C667E1"/>
    <w:rsid w:val="00C70CB7"/>
    <w:rsid w:val="00C72935"/>
    <w:rsid w:val="00C74ABD"/>
    <w:rsid w:val="00C77C17"/>
    <w:rsid w:val="00C77F42"/>
    <w:rsid w:val="00C820A6"/>
    <w:rsid w:val="00C85A1C"/>
    <w:rsid w:val="00C86DF4"/>
    <w:rsid w:val="00C87EEB"/>
    <w:rsid w:val="00C90762"/>
    <w:rsid w:val="00C91BE7"/>
    <w:rsid w:val="00C92F12"/>
    <w:rsid w:val="00C932A1"/>
    <w:rsid w:val="00C97D72"/>
    <w:rsid w:val="00CA0C7E"/>
    <w:rsid w:val="00CA1460"/>
    <w:rsid w:val="00CA21AF"/>
    <w:rsid w:val="00CA432E"/>
    <w:rsid w:val="00CA50A5"/>
    <w:rsid w:val="00CB0EFA"/>
    <w:rsid w:val="00CB13AA"/>
    <w:rsid w:val="00CB42AC"/>
    <w:rsid w:val="00CB5E30"/>
    <w:rsid w:val="00CB67F9"/>
    <w:rsid w:val="00CC01E4"/>
    <w:rsid w:val="00CC075A"/>
    <w:rsid w:val="00CC0F98"/>
    <w:rsid w:val="00CC1250"/>
    <w:rsid w:val="00CC1C16"/>
    <w:rsid w:val="00CC245F"/>
    <w:rsid w:val="00CC4D9C"/>
    <w:rsid w:val="00CD15B3"/>
    <w:rsid w:val="00CD31F5"/>
    <w:rsid w:val="00CD48B1"/>
    <w:rsid w:val="00CD48B3"/>
    <w:rsid w:val="00CD52D7"/>
    <w:rsid w:val="00CE4128"/>
    <w:rsid w:val="00CE6FA0"/>
    <w:rsid w:val="00CF0B3C"/>
    <w:rsid w:val="00CF106B"/>
    <w:rsid w:val="00CF40C9"/>
    <w:rsid w:val="00CF4E90"/>
    <w:rsid w:val="00CF5332"/>
    <w:rsid w:val="00CF5EC9"/>
    <w:rsid w:val="00CF6DD6"/>
    <w:rsid w:val="00CF6FEE"/>
    <w:rsid w:val="00CF7CE2"/>
    <w:rsid w:val="00D001EC"/>
    <w:rsid w:val="00D00951"/>
    <w:rsid w:val="00D00983"/>
    <w:rsid w:val="00D02450"/>
    <w:rsid w:val="00D04163"/>
    <w:rsid w:val="00D05263"/>
    <w:rsid w:val="00D1109A"/>
    <w:rsid w:val="00D13439"/>
    <w:rsid w:val="00D141AF"/>
    <w:rsid w:val="00D1429D"/>
    <w:rsid w:val="00D15B76"/>
    <w:rsid w:val="00D17D99"/>
    <w:rsid w:val="00D2329E"/>
    <w:rsid w:val="00D23DF1"/>
    <w:rsid w:val="00D248D2"/>
    <w:rsid w:val="00D26E52"/>
    <w:rsid w:val="00D276E8"/>
    <w:rsid w:val="00D27C2A"/>
    <w:rsid w:val="00D308A7"/>
    <w:rsid w:val="00D311EB"/>
    <w:rsid w:val="00D32513"/>
    <w:rsid w:val="00D33FB6"/>
    <w:rsid w:val="00D3592D"/>
    <w:rsid w:val="00D400FF"/>
    <w:rsid w:val="00D41843"/>
    <w:rsid w:val="00D43D58"/>
    <w:rsid w:val="00D460C2"/>
    <w:rsid w:val="00D47237"/>
    <w:rsid w:val="00D505B4"/>
    <w:rsid w:val="00D523A8"/>
    <w:rsid w:val="00D52859"/>
    <w:rsid w:val="00D535FF"/>
    <w:rsid w:val="00D57E5A"/>
    <w:rsid w:val="00D60FF9"/>
    <w:rsid w:val="00D61243"/>
    <w:rsid w:val="00D634D2"/>
    <w:rsid w:val="00D64904"/>
    <w:rsid w:val="00D665B5"/>
    <w:rsid w:val="00D7020F"/>
    <w:rsid w:val="00D7149F"/>
    <w:rsid w:val="00D734FB"/>
    <w:rsid w:val="00D73F50"/>
    <w:rsid w:val="00D76BDA"/>
    <w:rsid w:val="00D8181A"/>
    <w:rsid w:val="00D81C1D"/>
    <w:rsid w:val="00D82127"/>
    <w:rsid w:val="00D836B7"/>
    <w:rsid w:val="00D842DB"/>
    <w:rsid w:val="00D855D3"/>
    <w:rsid w:val="00D86839"/>
    <w:rsid w:val="00D87029"/>
    <w:rsid w:val="00D90070"/>
    <w:rsid w:val="00D905F3"/>
    <w:rsid w:val="00D93C7A"/>
    <w:rsid w:val="00D96B9C"/>
    <w:rsid w:val="00DA2755"/>
    <w:rsid w:val="00DA482A"/>
    <w:rsid w:val="00DA4A8B"/>
    <w:rsid w:val="00DA67D7"/>
    <w:rsid w:val="00DB089A"/>
    <w:rsid w:val="00DB33BF"/>
    <w:rsid w:val="00DB3641"/>
    <w:rsid w:val="00DB756C"/>
    <w:rsid w:val="00DB75B4"/>
    <w:rsid w:val="00DC2F80"/>
    <w:rsid w:val="00DC5CEF"/>
    <w:rsid w:val="00DC7004"/>
    <w:rsid w:val="00DD0D37"/>
    <w:rsid w:val="00DD1FB9"/>
    <w:rsid w:val="00DD3AF1"/>
    <w:rsid w:val="00DD5139"/>
    <w:rsid w:val="00DD54F7"/>
    <w:rsid w:val="00DE40AC"/>
    <w:rsid w:val="00DE6638"/>
    <w:rsid w:val="00DE73AD"/>
    <w:rsid w:val="00DE7716"/>
    <w:rsid w:val="00DE7866"/>
    <w:rsid w:val="00DE7DA1"/>
    <w:rsid w:val="00DF03B4"/>
    <w:rsid w:val="00DF256D"/>
    <w:rsid w:val="00DF2A27"/>
    <w:rsid w:val="00E004C2"/>
    <w:rsid w:val="00E054AB"/>
    <w:rsid w:val="00E05A27"/>
    <w:rsid w:val="00E10106"/>
    <w:rsid w:val="00E103F2"/>
    <w:rsid w:val="00E10855"/>
    <w:rsid w:val="00E12232"/>
    <w:rsid w:val="00E127F8"/>
    <w:rsid w:val="00E1661D"/>
    <w:rsid w:val="00E1744D"/>
    <w:rsid w:val="00E17D3C"/>
    <w:rsid w:val="00E2018B"/>
    <w:rsid w:val="00E23AF3"/>
    <w:rsid w:val="00E2723E"/>
    <w:rsid w:val="00E31493"/>
    <w:rsid w:val="00E31D34"/>
    <w:rsid w:val="00E3233C"/>
    <w:rsid w:val="00E3364C"/>
    <w:rsid w:val="00E33DC3"/>
    <w:rsid w:val="00E33F72"/>
    <w:rsid w:val="00E36ED4"/>
    <w:rsid w:val="00E36FEA"/>
    <w:rsid w:val="00E41562"/>
    <w:rsid w:val="00E43B1C"/>
    <w:rsid w:val="00E44145"/>
    <w:rsid w:val="00E50121"/>
    <w:rsid w:val="00E50DA7"/>
    <w:rsid w:val="00E51A96"/>
    <w:rsid w:val="00E5324C"/>
    <w:rsid w:val="00E55927"/>
    <w:rsid w:val="00E6088D"/>
    <w:rsid w:val="00E61096"/>
    <w:rsid w:val="00E61E17"/>
    <w:rsid w:val="00E626E6"/>
    <w:rsid w:val="00E65318"/>
    <w:rsid w:val="00E65A12"/>
    <w:rsid w:val="00E669EE"/>
    <w:rsid w:val="00E67388"/>
    <w:rsid w:val="00E7078A"/>
    <w:rsid w:val="00E70887"/>
    <w:rsid w:val="00E70FA0"/>
    <w:rsid w:val="00E71161"/>
    <w:rsid w:val="00E71EF6"/>
    <w:rsid w:val="00E73A29"/>
    <w:rsid w:val="00E74984"/>
    <w:rsid w:val="00E74B2B"/>
    <w:rsid w:val="00E7698B"/>
    <w:rsid w:val="00E76B62"/>
    <w:rsid w:val="00E80535"/>
    <w:rsid w:val="00E828D9"/>
    <w:rsid w:val="00E82A2D"/>
    <w:rsid w:val="00E83D2E"/>
    <w:rsid w:val="00E854B7"/>
    <w:rsid w:val="00E85E92"/>
    <w:rsid w:val="00E865C4"/>
    <w:rsid w:val="00E86FF9"/>
    <w:rsid w:val="00E8790E"/>
    <w:rsid w:val="00E87DE7"/>
    <w:rsid w:val="00E91D55"/>
    <w:rsid w:val="00E91FC5"/>
    <w:rsid w:val="00E921B6"/>
    <w:rsid w:val="00E93048"/>
    <w:rsid w:val="00E932C6"/>
    <w:rsid w:val="00E948AC"/>
    <w:rsid w:val="00E95BC9"/>
    <w:rsid w:val="00E95CCD"/>
    <w:rsid w:val="00E96884"/>
    <w:rsid w:val="00E96BC5"/>
    <w:rsid w:val="00E9777A"/>
    <w:rsid w:val="00EA27FA"/>
    <w:rsid w:val="00EB085D"/>
    <w:rsid w:val="00EB10FA"/>
    <w:rsid w:val="00EB17AC"/>
    <w:rsid w:val="00EB3049"/>
    <w:rsid w:val="00EB30DE"/>
    <w:rsid w:val="00EB76C4"/>
    <w:rsid w:val="00EC6CBB"/>
    <w:rsid w:val="00EC6DC5"/>
    <w:rsid w:val="00EC76C6"/>
    <w:rsid w:val="00ED5DE6"/>
    <w:rsid w:val="00ED7952"/>
    <w:rsid w:val="00EE1010"/>
    <w:rsid w:val="00EE25E9"/>
    <w:rsid w:val="00EE60EE"/>
    <w:rsid w:val="00EF06DE"/>
    <w:rsid w:val="00EF1232"/>
    <w:rsid w:val="00EF42F0"/>
    <w:rsid w:val="00F002A1"/>
    <w:rsid w:val="00F02F7C"/>
    <w:rsid w:val="00F04629"/>
    <w:rsid w:val="00F07CCE"/>
    <w:rsid w:val="00F07D51"/>
    <w:rsid w:val="00F11B3B"/>
    <w:rsid w:val="00F12C07"/>
    <w:rsid w:val="00F1371C"/>
    <w:rsid w:val="00F14803"/>
    <w:rsid w:val="00F1484B"/>
    <w:rsid w:val="00F15A14"/>
    <w:rsid w:val="00F15D4F"/>
    <w:rsid w:val="00F16CF5"/>
    <w:rsid w:val="00F21773"/>
    <w:rsid w:val="00F220F6"/>
    <w:rsid w:val="00F25339"/>
    <w:rsid w:val="00F267D6"/>
    <w:rsid w:val="00F26ED6"/>
    <w:rsid w:val="00F2777C"/>
    <w:rsid w:val="00F309FF"/>
    <w:rsid w:val="00F30E24"/>
    <w:rsid w:val="00F316B6"/>
    <w:rsid w:val="00F329F9"/>
    <w:rsid w:val="00F33178"/>
    <w:rsid w:val="00F37016"/>
    <w:rsid w:val="00F409AD"/>
    <w:rsid w:val="00F42D2E"/>
    <w:rsid w:val="00F4421A"/>
    <w:rsid w:val="00F463CA"/>
    <w:rsid w:val="00F46DAB"/>
    <w:rsid w:val="00F47D68"/>
    <w:rsid w:val="00F51573"/>
    <w:rsid w:val="00F51A29"/>
    <w:rsid w:val="00F5303C"/>
    <w:rsid w:val="00F54C92"/>
    <w:rsid w:val="00F55BA6"/>
    <w:rsid w:val="00F562C3"/>
    <w:rsid w:val="00F562C9"/>
    <w:rsid w:val="00F603FD"/>
    <w:rsid w:val="00F608F2"/>
    <w:rsid w:val="00F60F12"/>
    <w:rsid w:val="00F648A3"/>
    <w:rsid w:val="00F658D8"/>
    <w:rsid w:val="00F66244"/>
    <w:rsid w:val="00F665FB"/>
    <w:rsid w:val="00F66D74"/>
    <w:rsid w:val="00F67A0F"/>
    <w:rsid w:val="00F71643"/>
    <w:rsid w:val="00F716FD"/>
    <w:rsid w:val="00F72FB4"/>
    <w:rsid w:val="00F74FF7"/>
    <w:rsid w:val="00F76BCD"/>
    <w:rsid w:val="00F8386F"/>
    <w:rsid w:val="00F83DDA"/>
    <w:rsid w:val="00F86BE7"/>
    <w:rsid w:val="00F90F45"/>
    <w:rsid w:val="00F925D2"/>
    <w:rsid w:val="00F92885"/>
    <w:rsid w:val="00F934B2"/>
    <w:rsid w:val="00F94F59"/>
    <w:rsid w:val="00F95E3B"/>
    <w:rsid w:val="00F963C3"/>
    <w:rsid w:val="00F979C8"/>
    <w:rsid w:val="00FA0916"/>
    <w:rsid w:val="00FA1DD3"/>
    <w:rsid w:val="00FA2EED"/>
    <w:rsid w:val="00FB1DC6"/>
    <w:rsid w:val="00FB22CC"/>
    <w:rsid w:val="00FB2BEE"/>
    <w:rsid w:val="00FB3873"/>
    <w:rsid w:val="00FB3DF6"/>
    <w:rsid w:val="00FB409E"/>
    <w:rsid w:val="00FB5FB5"/>
    <w:rsid w:val="00FC0660"/>
    <w:rsid w:val="00FC071C"/>
    <w:rsid w:val="00FC1014"/>
    <w:rsid w:val="00FC16EB"/>
    <w:rsid w:val="00FC2E49"/>
    <w:rsid w:val="00FC4118"/>
    <w:rsid w:val="00FC4BEC"/>
    <w:rsid w:val="00FC56B2"/>
    <w:rsid w:val="00FC5EB4"/>
    <w:rsid w:val="00FC5FFA"/>
    <w:rsid w:val="00FC6EFD"/>
    <w:rsid w:val="00FC773D"/>
    <w:rsid w:val="00FD460E"/>
    <w:rsid w:val="00FE1715"/>
    <w:rsid w:val="00FE4101"/>
    <w:rsid w:val="00FE4D52"/>
    <w:rsid w:val="00FE71DF"/>
    <w:rsid w:val="00FE785E"/>
    <w:rsid w:val="00FE7B5C"/>
    <w:rsid w:val="00FF0AA5"/>
    <w:rsid w:val="00FF3A33"/>
    <w:rsid w:val="00FF54D6"/>
    <w:rsid w:val="00FF6977"/>
    <w:rsid w:val="00FF7EBD"/>
    <w:rsid w:val="02068C47"/>
    <w:rsid w:val="02D9D0CF"/>
    <w:rsid w:val="065D58EC"/>
    <w:rsid w:val="0817AE7F"/>
    <w:rsid w:val="0A1106B4"/>
    <w:rsid w:val="0CBE2220"/>
    <w:rsid w:val="13176370"/>
    <w:rsid w:val="156F7C06"/>
    <w:rsid w:val="157F87ED"/>
    <w:rsid w:val="185218F7"/>
    <w:rsid w:val="1E216C69"/>
    <w:rsid w:val="22C7E00A"/>
    <w:rsid w:val="2670DDC5"/>
    <w:rsid w:val="269DDB47"/>
    <w:rsid w:val="26E2D236"/>
    <w:rsid w:val="2DA813AA"/>
    <w:rsid w:val="2E5BD6E1"/>
    <w:rsid w:val="317E0EE7"/>
    <w:rsid w:val="32547B98"/>
    <w:rsid w:val="32E2C931"/>
    <w:rsid w:val="36F7C710"/>
    <w:rsid w:val="3762339D"/>
    <w:rsid w:val="39B586D6"/>
    <w:rsid w:val="3BA42EFE"/>
    <w:rsid w:val="3C35A4C0"/>
    <w:rsid w:val="41738270"/>
    <w:rsid w:val="4450C387"/>
    <w:rsid w:val="49EFF14E"/>
    <w:rsid w:val="51ADECE8"/>
    <w:rsid w:val="53CCBABB"/>
    <w:rsid w:val="58072E38"/>
    <w:rsid w:val="5A49DD17"/>
    <w:rsid w:val="5A8ED406"/>
    <w:rsid w:val="5C8E2088"/>
    <w:rsid w:val="5D079CDD"/>
    <w:rsid w:val="5D918ABB"/>
    <w:rsid w:val="5E23007D"/>
    <w:rsid w:val="611512D8"/>
    <w:rsid w:val="615A09C7"/>
    <w:rsid w:val="630B42E4"/>
    <w:rsid w:val="66E4664A"/>
    <w:rsid w:val="696C0C18"/>
    <w:rsid w:val="6D420755"/>
    <w:rsid w:val="6F2269FE"/>
    <w:rsid w:val="73115AC7"/>
    <w:rsid w:val="740748C9"/>
    <w:rsid w:val="744C3FB8"/>
    <w:rsid w:val="750002EF"/>
    <w:rsid w:val="7530289A"/>
    <w:rsid w:val="76D9D9D3"/>
    <w:rsid w:val="79B71AEA"/>
    <w:rsid w:val="7ACF5661"/>
    <w:rsid w:val="7AEED7B2"/>
    <w:rsid w:val="7FE7BE7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67D0"/>
  <w15:docId w15:val="{7384D774-A4A2-4B7B-8245-D125B2E0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Y"/>
    </w:rPr>
  </w:style>
  <w:style w:type="paragraph" w:styleId="Ttulo1">
    <w:name w:val="heading 1"/>
    <w:basedOn w:val="Normal"/>
    <w:next w:val="Normal"/>
    <w:link w:val="Ttulo1Car"/>
    <w:qFormat/>
    <w:rsid w:val="00AA6065"/>
    <w:pPr>
      <w:keepNext/>
      <w:spacing w:after="0" w:line="240" w:lineRule="auto"/>
      <w:jc w:val="center"/>
      <w:outlineLvl w:val="0"/>
    </w:pPr>
    <w:rPr>
      <w:rFonts w:ascii="Times New Roman" w:eastAsia="Times New Roman" w:hAnsi="Times New Roman" w:cs="Times New Roman"/>
      <w:b/>
      <w:caps/>
      <w:sz w:val="24"/>
      <w:szCs w:val="20"/>
      <w:lang w:eastAsia="pt-BR"/>
    </w:rPr>
  </w:style>
  <w:style w:type="paragraph" w:styleId="Ttulo2">
    <w:name w:val="heading 2"/>
    <w:basedOn w:val="Normal"/>
    <w:next w:val="Normal"/>
    <w:link w:val="Ttulo2Car"/>
    <w:uiPriority w:val="9"/>
    <w:unhideWhenUsed/>
    <w:qFormat/>
    <w:rsid w:val="00BC46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23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B3090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B3090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2"/>
    <w:basedOn w:val="Normal"/>
    <w:link w:val="PrrafodelistaCar"/>
    <w:uiPriority w:val="34"/>
    <w:qFormat/>
    <w:rsid w:val="0069524D"/>
    <w:pPr>
      <w:ind w:left="720"/>
      <w:contextualSpacing/>
    </w:pPr>
  </w:style>
  <w:style w:type="paragraph" w:styleId="Encabezado">
    <w:name w:val="header"/>
    <w:basedOn w:val="Normal"/>
    <w:link w:val="EncabezadoCar"/>
    <w:uiPriority w:val="99"/>
    <w:unhideWhenUsed/>
    <w:rsid w:val="006952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524D"/>
  </w:style>
  <w:style w:type="paragraph" w:styleId="Piedepgina">
    <w:name w:val="footer"/>
    <w:basedOn w:val="Normal"/>
    <w:link w:val="PiedepginaCar"/>
    <w:uiPriority w:val="99"/>
    <w:unhideWhenUsed/>
    <w:rsid w:val="006952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524D"/>
  </w:style>
  <w:style w:type="paragraph" w:styleId="Textodeglobo">
    <w:name w:val="Balloon Text"/>
    <w:basedOn w:val="Normal"/>
    <w:link w:val="TextodegloboCar"/>
    <w:uiPriority w:val="99"/>
    <w:semiHidden/>
    <w:unhideWhenUsed/>
    <w:rsid w:val="0069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524D"/>
    <w:rPr>
      <w:rFonts w:ascii="Tahoma" w:hAnsi="Tahoma" w:cs="Tahoma"/>
      <w:sz w:val="16"/>
      <w:szCs w:val="16"/>
    </w:rPr>
  </w:style>
  <w:style w:type="paragraph" w:customStyle="1" w:styleId="Default">
    <w:name w:val="Default"/>
    <w:rsid w:val="00711ABA"/>
    <w:pPr>
      <w:autoSpaceDE w:val="0"/>
      <w:autoSpaceDN w:val="0"/>
      <w:adjustRightInd w:val="0"/>
      <w:spacing w:after="0" w:line="240" w:lineRule="auto"/>
    </w:pPr>
    <w:rPr>
      <w:rFonts w:ascii="DINPro" w:hAnsi="DINPro" w:cs="DINPro"/>
      <w:color w:val="000000"/>
      <w:sz w:val="24"/>
      <w:szCs w:val="24"/>
    </w:rPr>
  </w:style>
  <w:style w:type="character" w:customStyle="1" w:styleId="A7">
    <w:name w:val="A7"/>
    <w:uiPriority w:val="99"/>
    <w:rsid w:val="00711ABA"/>
    <w:rPr>
      <w:rFonts w:cs="DINPro"/>
      <w:color w:val="000000"/>
    </w:rPr>
  </w:style>
  <w:style w:type="paragraph" w:customStyle="1" w:styleId="Pa4">
    <w:name w:val="Pa4"/>
    <w:basedOn w:val="Default"/>
    <w:next w:val="Default"/>
    <w:uiPriority w:val="99"/>
    <w:rsid w:val="003E4FF9"/>
    <w:pPr>
      <w:spacing w:line="181" w:lineRule="atLeast"/>
    </w:pPr>
    <w:rPr>
      <w:rFonts w:ascii="DINPro-Bold" w:hAnsi="DINPro-Bold" w:cstheme="minorBidi"/>
      <w:color w:val="auto"/>
    </w:rPr>
  </w:style>
  <w:style w:type="paragraph" w:customStyle="1" w:styleId="Pa15">
    <w:name w:val="Pa15"/>
    <w:basedOn w:val="Default"/>
    <w:next w:val="Default"/>
    <w:uiPriority w:val="99"/>
    <w:rsid w:val="003E4FF9"/>
    <w:pPr>
      <w:spacing w:line="181" w:lineRule="atLeast"/>
    </w:pPr>
    <w:rPr>
      <w:rFonts w:ascii="DINPro-Light" w:hAnsi="DINPro-Light" w:cstheme="minorBidi"/>
      <w:color w:val="auto"/>
    </w:rPr>
  </w:style>
  <w:style w:type="character" w:customStyle="1" w:styleId="apple-converted-space">
    <w:name w:val="apple-converted-space"/>
    <w:basedOn w:val="Fuentedeprrafopredeter"/>
    <w:rsid w:val="00AA6065"/>
  </w:style>
  <w:style w:type="character" w:customStyle="1" w:styleId="Ttulo1Car">
    <w:name w:val="Título 1 Car"/>
    <w:basedOn w:val="Fuentedeprrafopredeter"/>
    <w:link w:val="Ttulo1"/>
    <w:rsid w:val="00AA6065"/>
    <w:rPr>
      <w:rFonts w:ascii="Times New Roman" w:eastAsia="Times New Roman" w:hAnsi="Times New Roman" w:cs="Times New Roman"/>
      <w:b/>
      <w:caps/>
      <w:sz w:val="24"/>
      <w:szCs w:val="20"/>
      <w:lang w:val="es-PY" w:eastAsia="pt-BR"/>
    </w:rPr>
  </w:style>
  <w:style w:type="paragraph" w:styleId="TDC1">
    <w:name w:val="toc 1"/>
    <w:basedOn w:val="Normal"/>
    <w:next w:val="Normal"/>
    <w:autoRedefine/>
    <w:uiPriority w:val="39"/>
    <w:rsid w:val="0060209B"/>
    <w:pPr>
      <w:tabs>
        <w:tab w:val="right" w:leader="dot" w:pos="9204"/>
      </w:tabs>
      <w:spacing w:before="120" w:after="120" w:line="240" w:lineRule="auto"/>
      <w:ind w:left="426"/>
    </w:pPr>
    <w:rPr>
      <w:rFonts w:ascii="Times New Roman" w:eastAsia="Times New Roman" w:hAnsi="Times New Roman" w:cs="Times New Roman"/>
      <w:b/>
      <w:caps/>
      <w:sz w:val="20"/>
      <w:szCs w:val="20"/>
      <w:lang w:eastAsia="pt-BR"/>
    </w:rPr>
  </w:style>
  <w:style w:type="paragraph" w:customStyle="1" w:styleId="pargrafo">
    <w:name w:val="parágrafo"/>
    <w:basedOn w:val="Normal"/>
    <w:rsid w:val="00074F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64" w:lineRule="auto"/>
      <w:ind w:firstLine="567"/>
      <w:jc w:val="both"/>
    </w:pPr>
    <w:rPr>
      <w:rFonts w:ascii="Times New Roman" w:eastAsia="Times New Roman" w:hAnsi="Times New Roman" w:cs="Times New Roman"/>
      <w:sz w:val="24"/>
      <w:szCs w:val="20"/>
      <w:lang w:eastAsia="pt-BR"/>
    </w:rPr>
  </w:style>
  <w:style w:type="character" w:styleId="Hipervnculo">
    <w:name w:val="Hyperlink"/>
    <w:basedOn w:val="Fuentedeprrafopredeter"/>
    <w:uiPriority w:val="99"/>
    <w:rsid w:val="00074FCA"/>
    <w:rPr>
      <w:color w:val="0000FF"/>
      <w:u w:val="single"/>
    </w:rPr>
  </w:style>
  <w:style w:type="character" w:styleId="Refdecomentario">
    <w:name w:val="annotation reference"/>
    <w:basedOn w:val="Fuentedeprrafopredeter"/>
    <w:uiPriority w:val="99"/>
    <w:semiHidden/>
    <w:unhideWhenUsed/>
    <w:rsid w:val="001D7F7C"/>
    <w:rPr>
      <w:sz w:val="16"/>
      <w:szCs w:val="16"/>
    </w:rPr>
  </w:style>
  <w:style w:type="paragraph" w:styleId="Textocomentario">
    <w:name w:val="annotation text"/>
    <w:basedOn w:val="Normal"/>
    <w:link w:val="TextocomentarioCar"/>
    <w:uiPriority w:val="99"/>
    <w:unhideWhenUsed/>
    <w:rsid w:val="001D7F7C"/>
    <w:pPr>
      <w:spacing w:line="240" w:lineRule="auto"/>
    </w:pPr>
    <w:rPr>
      <w:sz w:val="20"/>
      <w:szCs w:val="20"/>
    </w:rPr>
  </w:style>
  <w:style w:type="character" w:customStyle="1" w:styleId="TextocomentarioCar">
    <w:name w:val="Texto comentario Car"/>
    <w:basedOn w:val="Fuentedeprrafopredeter"/>
    <w:link w:val="Textocomentario"/>
    <w:uiPriority w:val="99"/>
    <w:rsid w:val="001D7F7C"/>
    <w:rPr>
      <w:sz w:val="20"/>
      <w:szCs w:val="20"/>
    </w:rPr>
  </w:style>
  <w:style w:type="paragraph" w:styleId="Asuntodelcomentario">
    <w:name w:val="annotation subject"/>
    <w:basedOn w:val="Textocomentario"/>
    <w:next w:val="Textocomentario"/>
    <w:link w:val="AsuntodelcomentarioCar"/>
    <w:uiPriority w:val="99"/>
    <w:semiHidden/>
    <w:unhideWhenUsed/>
    <w:rsid w:val="001D7F7C"/>
    <w:rPr>
      <w:b/>
      <w:bCs/>
    </w:rPr>
  </w:style>
  <w:style w:type="character" w:customStyle="1" w:styleId="AsuntodelcomentarioCar">
    <w:name w:val="Asunto del comentario Car"/>
    <w:basedOn w:val="TextocomentarioCar"/>
    <w:link w:val="Asuntodelcomentario"/>
    <w:uiPriority w:val="99"/>
    <w:semiHidden/>
    <w:rsid w:val="001D7F7C"/>
    <w:rPr>
      <w:b/>
      <w:bCs/>
      <w:sz w:val="20"/>
      <w:szCs w:val="20"/>
    </w:rPr>
  </w:style>
  <w:style w:type="paragraph" w:customStyle="1" w:styleId="Headertitle">
    <w:name w:val="Header title"/>
    <w:basedOn w:val="Encabezado"/>
    <w:link w:val="HeadertitleChar"/>
    <w:rsid w:val="00636FBC"/>
    <w:pPr>
      <w:tabs>
        <w:tab w:val="clear" w:pos="4252"/>
        <w:tab w:val="clear" w:pos="8504"/>
      </w:tabs>
      <w:spacing w:before="60"/>
    </w:pPr>
    <w:rPr>
      <w:rFonts w:ascii="Times New Roman" w:eastAsia="Times New Roman" w:hAnsi="Times New Roman" w:cs="Times New Roman"/>
      <w:sz w:val="20"/>
      <w:szCs w:val="20"/>
      <w:lang w:eastAsia="pt-BR"/>
    </w:rPr>
  </w:style>
  <w:style w:type="character" w:customStyle="1" w:styleId="HeadertitleChar">
    <w:name w:val="Header title Char"/>
    <w:basedOn w:val="EncabezadoCar"/>
    <w:link w:val="Headertitle"/>
    <w:rsid w:val="00636FBC"/>
    <w:rPr>
      <w:rFonts w:ascii="Times New Roman" w:eastAsia="Times New Roman" w:hAnsi="Times New Roman" w:cs="Times New Roman"/>
      <w:sz w:val="20"/>
      <w:szCs w:val="20"/>
      <w:lang w:val="es-PY" w:eastAsia="pt-BR"/>
    </w:rPr>
  </w:style>
  <w:style w:type="table" w:styleId="Tablaconcuadrcula">
    <w:name w:val="Table Grid"/>
    <w:basedOn w:val="Tablanormal"/>
    <w:uiPriority w:val="59"/>
    <w:rsid w:val="007B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85E92"/>
    <w:pPr>
      <w:spacing w:after="0" w:line="240" w:lineRule="auto"/>
    </w:pPr>
  </w:style>
  <w:style w:type="character" w:styleId="Mencinsinresolver">
    <w:name w:val="Unresolved Mention"/>
    <w:basedOn w:val="Fuentedeprrafopredeter"/>
    <w:uiPriority w:val="99"/>
    <w:semiHidden/>
    <w:unhideWhenUsed/>
    <w:rsid w:val="00C10372"/>
    <w:rPr>
      <w:color w:val="605E5C"/>
      <w:shd w:val="clear" w:color="auto" w:fill="E1DFDD"/>
    </w:rPr>
  </w:style>
  <w:style w:type="paragraph" w:customStyle="1" w:styleId="prrafodelista2">
    <w:name w:val="prrafodelista2"/>
    <w:basedOn w:val="Normal"/>
    <w:rsid w:val="00212442"/>
    <w:pPr>
      <w:spacing w:after="0" w:line="240" w:lineRule="auto"/>
      <w:ind w:left="720"/>
    </w:pPr>
    <w:rPr>
      <w:rFonts w:ascii="Times New Roman" w:hAnsi="Times New Roman" w:cs="Times New Roman"/>
      <w:sz w:val="20"/>
      <w:szCs w:val="20"/>
      <w:lang w:val="es-419" w:eastAsia="es-419"/>
    </w:rPr>
  </w:style>
  <w:style w:type="paragraph" w:customStyle="1" w:styleId="Prrafodelista20">
    <w:name w:val="Párrafo de lista2"/>
    <w:basedOn w:val="Normal"/>
    <w:rsid w:val="00822CCC"/>
    <w:pPr>
      <w:suppressAutoHyphens/>
      <w:spacing w:after="0" w:line="240" w:lineRule="auto"/>
      <w:ind w:left="720"/>
    </w:pPr>
    <w:rPr>
      <w:rFonts w:ascii="Times New Roman" w:eastAsia="Times New Roman" w:hAnsi="Times New Roman" w:cs="Times New Roman"/>
      <w:sz w:val="20"/>
      <w:szCs w:val="20"/>
      <w:lang w:eastAsia="ar-SA"/>
    </w:rPr>
  </w:style>
  <w:style w:type="character" w:customStyle="1" w:styleId="PrrafodelistaCar">
    <w:name w:val="Párrafo de lista Car"/>
    <w:aliases w:val="Bullet 2 Car"/>
    <w:basedOn w:val="Fuentedeprrafopredeter"/>
    <w:link w:val="Prrafodelista"/>
    <w:uiPriority w:val="34"/>
    <w:rsid w:val="00822CCC"/>
  </w:style>
  <w:style w:type="paragraph" w:styleId="Textoindependiente">
    <w:name w:val="Body Text"/>
    <w:basedOn w:val="Normal"/>
    <w:link w:val="TextoindependienteCar"/>
    <w:uiPriority w:val="1"/>
    <w:qFormat/>
    <w:rsid w:val="00BF0FB3"/>
    <w:pPr>
      <w:widowControl w:val="0"/>
      <w:autoSpaceDE w:val="0"/>
      <w:autoSpaceDN w:val="0"/>
      <w:spacing w:after="0" w:line="240" w:lineRule="auto"/>
    </w:pPr>
    <w:rPr>
      <w:rFonts w:ascii="Arial" w:eastAsia="Arial" w:hAnsi="Arial" w:cs="Arial"/>
      <w:sz w:val="20"/>
      <w:szCs w:val="20"/>
      <w:lang w:eastAsia="es-PY" w:bidi="es-PY"/>
    </w:rPr>
  </w:style>
  <w:style w:type="character" w:customStyle="1" w:styleId="TextoindependienteCar">
    <w:name w:val="Texto independiente Car"/>
    <w:basedOn w:val="Fuentedeprrafopredeter"/>
    <w:link w:val="Textoindependiente"/>
    <w:uiPriority w:val="1"/>
    <w:rsid w:val="00BF0FB3"/>
    <w:rPr>
      <w:rFonts w:ascii="Arial" w:eastAsia="Arial" w:hAnsi="Arial" w:cs="Arial"/>
      <w:sz w:val="20"/>
      <w:szCs w:val="20"/>
      <w:lang w:val="es-PY" w:eastAsia="es-PY" w:bidi="es-PY"/>
    </w:rPr>
  </w:style>
  <w:style w:type="paragraph" w:customStyle="1" w:styleId="2AutoList1">
    <w:name w:val="2AutoList1"/>
    <w:basedOn w:val="Normal"/>
    <w:uiPriority w:val="99"/>
    <w:rsid w:val="009F6003"/>
    <w:pPr>
      <w:widowControl w:val="0"/>
      <w:adjustRightInd w:val="0"/>
      <w:spacing w:after="0" w:line="360" w:lineRule="atLeast"/>
      <w:jc w:val="both"/>
      <w:textAlignment w:val="baseline"/>
    </w:pPr>
    <w:rPr>
      <w:rFonts w:ascii="Times New Roman" w:eastAsia="Times New Roman" w:hAnsi="Times New Roman" w:cs="Times New Roman"/>
      <w:sz w:val="24"/>
      <w:szCs w:val="20"/>
      <w:lang w:val="es-ES_tradnl" w:eastAsia="es-ES"/>
    </w:rPr>
  </w:style>
  <w:style w:type="paragraph" w:styleId="Subttulo">
    <w:name w:val="Subtitle"/>
    <w:basedOn w:val="Normal"/>
    <w:next w:val="Normal"/>
    <w:link w:val="SubttuloCar"/>
    <w:uiPriority w:val="11"/>
    <w:qFormat/>
    <w:rsid w:val="00BC463A"/>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C463A"/>
    <w:rPr>
      <w:rFonts w:eastAsiaTheme="minorEastAsia"/>
      <w:color w:val="5A5A5A" w:themeColor="text1" w:themeTint="A5"/>
      <w:spacing w:val="15"/>
    </w:rPr>
  </w:style>
  <w:style w:type="character" w:customStyle="1" w:styleId="Ttulo2Car">
    <w:name w:val="Título 2 Car"/>
    <w:basedOn w:val="Fuentedeprrafopredeter"/>
    <w:link w:val="Ttulo2"/>
    <w:uiPriority w:val="9"/>
    <w:rsid w:val="00BC463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669EE"/>
    <w:pPr>
      <w:spacing w:after="0" w:line="240" w:lineRule="auto"/>
    </w:pPr>
    <w:rPr>
      <w:rFonts w:ascii="Calibri" w:hAnsi="Calibri" w:cs="Calibri"/>
      <w:lang w:eastAsia="es-PY"/>
    </w:rPr>
  </w:style>
  <w:style w:type="paragraph" w:styleId="TtuloTDC">
    <w:name w:val="TOC Heading"/>
    <w:basedOn w:val="Ttulo1"/>
    <w:next w:val="Normal"/>
    <w:uiPriority w:val="39"/>
    <w:unhideWhenUsed/>
    <w:qFormat/>
    <w:rsid w:val="0027094D"/>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lang w:eastAsia="es-PY"/>
    </w:rPr>
  </w:style>
  <w:style w:type="paragraph" w:styleId="TDC2">
    <w:name w:val="toc 2"/>
    <w:basedOn w:val="Normal"/>
    <w:next w:val="Normal"/>
    <w:autoRedefine/>
    <w:uiPriority w:val="39"/>
    <w:unhideWhenUsed/>
    <w:rsid w:val="007C01F4"/>
    <w:pPr>
      <w:tabs>
        <w:tab w:val="left" w:pos="880"/>
        <w:tab w:val="right" w:leader="dot" w:pos="9204"/>
      </w:tabs>
      <w:spacing w:after="100"/>
      <w:ind w:left="426"/>
    </w:pPr>
  </w:style>
  <w:style w:type="character" w:customStyle="1" w:styleId="Ttulo3Car">
    <w:name w:val="Título 3 Car"/>
    <w:basedOn w:val="Fuentedeprrafopredeter"/>
    <w:link w:val="Ttulo3"/>
    <w:uiPriority w:val="9"/>
    <w:rsid w:val="005230AF"/>
    <w:rPr>
      <w:rFonts w:asciiTheme="majorHAnsi" w:eastAsiaTheme="majorEastAsia" w:hAnsiTheme="majorHAnsi" w:cstheme="majorBidi"/>
      <w:color w:val="243F60" w:themeColor="accent1" w:themeShade="7F"/>
      <w:sz w:val="24"/>
      <w:szCs w:val="24"/>
      <w:lang w:val="es-PY"/>
    </w:rPr>
  </w:style>
  <w:style w:type="paragraph" w:styleId="TDC3">
    <w:name w:val="toc 3"/>
    <w:basedOn w:val="Normal"/>
    <w:next w:val="Normal"/>
    <w:autoRedefine/>
    <w:uiPriority w:val="39"/>
    <w:unhideWhenUsed/>
    <w:rsid w:val="005230AF"/>
    <w:pPr>
      <w:spacing w:after="100"/>
      <w:ind w:left="440"/>
    </w:pPr>
  </w:style>
  <w:style w:type="paragraph" w:styleId="Sinespaciado">
    <w:name w:val="No Spacing"/>
    <w:uiPriority w:val="1"/>
    <w:qFormat/>
    <w:rsid w:val="00A52170"/>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pt-BR"/>
    </w:rPr>
  </w:style>
  <w:style w:type="numbering" w:customStyle="1" w:styleId="ImportedStyle5">
    <w:name w:val="Imported Style 5"/>
    <w:rsid w:val="00A52170"/>
    <w:pPr>
      <w:numPr>
        <w:numId w:val="1"/>
      </w:numPr>
    </w:pPr>
  </w:style>
  <w:style w:type="character" w:styleId="Hipervnculovisitado">
    <w:name w:val="FollowedHyperlink"/>
    <w:basedOn w:val="Fuentedeprrafopredeter"/>
    <w:uiPriority w:val="99"/>
    <w:semiHidden/>
    <w:unhideWhenUsed/>
    <w:rsid w:val="00964222"/>
    <w:rPr>
      <w:color w:val="800080" w:themeColor="followedHyperlink"/>
      <w:u w:val="single"/>
    </w:rPr>
  </w:style>
  <w:style w:type="numbering" w:customStyle="1" w:styleId="List9">
    <w:name w:val="List 9"/>
    <w:rsid w:val="00DE73AD"/>
    <w:pPr>
      <w:numPr>
        <w:numId w:val="2"/>
      </w:numPr>
    </w:pPr>
  </w:style>
  <w:style w:type="numbering" w:customStyle="1" w:styleId="List7">
    <w:name w:val="List 7"/>
    <w:rsid w:val="00DE73AD"/>
    <w:pPr>
      <w:numPr>
        <w:numId w:val="3"/>
      </w:numPr>
    </w:pPr>
  </w:style>
  <w:style w:type="table" w:customStyle="1" w:styleId="TableGrid1">
    <w:name w:val="Table Grid1"/>
    <w:basedOn w:val="Tablanormal"/>
    <w:next w:val="Tablaconcuadrcula"/>
    <w:uiPriority w:val="59"/>
    <w:rsid w:val="00AB4151"/>
    <w:pPr>
      <w:spacing w:after="0" w:line="240" w:lineRule="auto"/>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45589"/>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cf01">
    <w:name w:val="cf01"/>
    <w:basedOn w:val="Fuentedeprrafopredeter"/>
    <w:rsid w:val="00145589"/>
    <w:rPr>
      <w:rFonts w:ascii="Segoe UI" w:hAnsi="Segoe UI" w:cs="Segoe UI" w:hint="default"/>
      <w:b/>
      <w:bCs/>
      <w:sz w:val="18"/>
      <w:szCs w:val="18"/>
    </w:rPr>
  </w:style>
  <w:style w:type="character" w:customStyle="1" w:styleId="cf21">
    <w:name w:val="cf21"/>
    <w:basedOn w:val="Fuentedeprrafopredeter"/>
    <w:rsid w:val="00145589"/>
    <w:rPr>
      <w:rFonts w:ascii="Segoe UI" w:hAnsi="Segoe UI" w:cs="Segoe UI" w:hint="default"/>
      <w:sz w:val="18"/>
      <w:szCs w:val="18"/>
    </w:rPr>
  </w:style>
  <w:style w:type="character" w:styleId="Referenciaintensa">
    <w:name w:val="Intense Reference"/>
    <w:basedOn w:val="Fuentedeprrafopredeter"/>
    <w:uiPriority w:val="32"/>
    <w:qFormat/>
    <w:rsid w:val="009F1641"/>
    <w:rPr>
      <w:b/>
      <w:bCs/>
      <w:smallCaps/>
      <w:color w:val="4F81BD" w:themeColor="accent1"/>
      <w:spacing w:val="5"/>
    </w:rPr>
  </w:style>
  <w:style w:type="paragraph" w:customStyle="1" w:styleId="contenido">
    <w:name w:val="contenido"/>
    <w:basedOn w:val="Prrafodelista"/>
    <w:link w:val="contenidoCar"/>
    <w:qFormat/>
    <w:rsid w:val="009F1641"/>
    <w:pPr>
      <w:numPr>
        <w:numId w:val="4"/>
      </w:numPr>
      <w:spacing w:before="100" w:beforeAutospacing="1" w:after="100" w:afterAutospacing="1" w:line="240" w:lineRule="auto"/>
      <w:jc w:val="both"/>
    </w:pPr>
    <w:rPr>
      <w:rFonts w:ascii="Calibri Light" w:eastAsia="Times New Roman" w:hAnsi="Calibri Light" w:cs="Calibri Light"/>
      <w:lang w:val="es-419" w:eastAsia="es-419"/>
    </w:rPr>
  </w:style>
  <w:style w:type="character" w:customStyle="1" w:styleId="Ttulo4Car">
    <w:name w:val="Título 4 Car"/>
    <w:basedOn w:val="Fuentedeprrafopredeter"/>
    <w:link w:val="Ttulo4"/>
    <w:uiPriority w:val="9"/>
    <w:rsid w:val="00B30905"/>
    <w:rPr>
      <w:rFonts w:asciiTheme="majorHAnsi" w:eastAsiaTheme="majorEastAsia" w:hAnsiTheme="majorHAnsi" w:cstheme="majorBidi"/>
      <w:i/>
      <w:iCs/>
      <w:color w:val="365F91" w:themeColor="accent1" w:themeShade="BF"/>
      <w:lang w:val="es-PY"/>
    </w:rPr>
  </w:style>
  <w:style w:type="character" w:customStyle="1" w:styleId="contenidoCar">
    <w:name w:val="contenido Car"/>
    <w:basedOn w:val="PrrafodelistaCar"/>
    <w:link w:val="contenido"/>
    <w:rsid w:val="009F1641"/>
    <w:rPr>
      <w:rFonts w:ascii="Calibri Light" w:eastAsia="Times New Roman" w:hAnsi="Calibri Light" w:cs="Calibri Light"/>
      <w:lang w:val="es-419" w:eastAsia="es-419"/>
    </w:rPr>
  </w:style>
  <w:style w:type="character" w:customStyle="1" w:styleId="Ttulo5Car">
    <w:name w:val="Título 5 Car"/>
    <w:basedOn w:val="Fuentedeprrafopredeter"/>
    <w:link w:val="Ttulo5"/>
    <w:uiPriority w:val="9"/>
    <w:rsid w:val="00B30905"/>
    <w:rPr>
      <w:rFonts w:asciiTheme="majorHAnsi" w:eastAsiaTheme="majorEastAsia" w:hAnsiTheme="majorHAnsi" w:cstheme="majorBidi"/>
      <w:color w:val="365F91" w:themeColor="accent1" w:themeShade="BF"/>
      <w:lang w:val="es-PY"/>
    </w:rPr>
  </w:style>
  <w:style w:type="character" w:styleId="Ttulodellibro">
    <w:name w:val="Book Title"/>
    <w:basedOn w:val="Fuentedeprrafopredeter"/>
    <w:uiPriority w:val="33"/>
    <w:qFormat/>
    <w:rsid w:val="00B3090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1125">
      <w:bodyDiv w:val="1"/>
      <w:marLeft w:val="0"/>
      <w:marRight w:val="0"/>
      <w:marTop w:val="0"/>
      <w:marBottom w:val="0"/>
      <w:divBdr>
        <w:top w:val="none" w:sz="0" w:space="0" w:color="auto"/>
        <w:left w:val="none" w:sz="0" w:space="0" w:color="auto"/>
        <w:bottom w:val="none" w:sz="0" w:space="0" w:color="auto"/>
        <w:right w:val="none" w:sz="0" w:space="0" w:color="auto"/>
      </w:divBdr>
    </w:div>
    <w:div w:id="99567209">
      <w:bodyDiv w:val="1"/>
      <w:marLeft w:val="0"/>
      <w:marRight w:val="0"/>
      <w:marTop w:val="0"/>
      <w:marBottom w:val="0"/>
      <w:divBdr>
        <w:top w:val="none" w:sz="0" w:space="0" w:color="auto"/>
        <w:left w:val="none" w:sz="0" w:space="0" w:color="auto"/>
        <w:bottom w:val="none" w:sz="0" w:space="0" w:color="auto"/>
        <w:right w:val="none" w:sz="0" w:space="0" w:color="auto"/>
      </w:divBdr>
    </w:div>
    <w:div w:id="173686862">
      <w:bodyDiv w:val="1"/>
      <w:marLeft w:val="0"/>
      <w:marRight w:val="0"/>
      <w:marTop w:val="0"/>
      <w:marBottom w:val="0"/>
      <w:divBdr>
        <w:top w:val="none" w:sz="0" w:space="0" w:color="auto"/>
        <w:left w:val="none" w:sz="0" w:space="0" w:color="auto"/>
        <w:bottom w:val="none" w:sz="0" w:space="0" w:color="auto"/>
        <w:right w:val="none" w:sz="0" w:space="0" w:color="auto"/>
      </w:divBdr>
    </w:div>
    <w:div w:id="250966523">
      <w:bodyDiv w:val="1"/>
      <w:marLeft w:val="0"/>
      <w:marRight w:val="0"/>
      <w:marTop w:val="0"/>
      <w:marBottom w:val="0"/>
      <w:divBdr>
        <w:top w:val="none" w:sz="0" w:space="0" w:color="auto"/>
        <w:left w:val="none" w:sz="0" w:space="0" w:color="auto"/>
        <w:bottom w:val="none" w:sz="0" w:space="0" w:color="auto"/>
        <w:right w:val="none" w:sz="0" w:space="0" w:color="auto"/>
      </w:divBdr>
    </w:div>
    <w:div w:id="278491380">
      <w:bodyDiv w:val="1"/>
      <w:marLeft w:val="0"/>
      <w:marRight w:val="0"/>
      <w:marTop w:val="0"/>
      <w:marBottom w:val="0"/>
      <w:divBdr>
        <w:top w:val="none" w:sz="0" w:space="0" w:color="auto"/>
        <w:left w:val="none" w:sz="0" w:space="0" w:color="auto"/>
        <w:bottom w:val="none" w:sz="0" w:space="0" w:color="auto"/>
        <w:right w:val="none" w:sz="0" w:space="0" w:color="auto"/>
      </w:divBdr>
    </w:div>
    <w:div w:id="373192593">
      <w:bodyDiv w:val="1"/>
      <w:marLeft w:val="0"/>
      <w:marRight w:val="0"/>
      <w:marTop w:val="0"/>
      <w:marBottom w:val="0"/>
      <w:divBdr>
        <w:top w:val="none" w:sz="0" w:space="0" w:color="auto"/>
        <w:left w:val="none" w:sz="0" w:space="0" w:color="auto"/>
        <w:bottom w:val="none" w:sz="0" w:space="0" w:color="auto"/>
        <w:right w:val="none" w:sz="0" w:space="0" w:color="auto"/>
      </w:divBdr>
    </w:div>
    <w:div w:id="402332306">
      <w:bodyDiv w:val="1"/>
      <w:marLeft w:val="0"/>
      <w:marRight w:val="0"/>
      <w:marTop w:val="0"/>
      <w:marBottom w:val="0"/>
      <w:divBdr>
        <w:top w:val="none" w:sz="0" w:space="0" w:color="auto"/>
        <w:left w:val="none" w:sz="0" w:space="0" w:color="auto"/>
        <w:bottom w:val="none" w:sz="0" w:space="0" w:color="auto"/>
        <w:right w:val="none" w:sz="0" w:space="0" w:color="auto"/>
      </w:divBdr>
    </w:div>
    <w:div w:id="478546318">
      <w:bodyDiv w:val="1"/>
      <w:marLeft w:val="0"/>
      <w:marRight w:val="0"/>
      <w:marTop w:val="0"/>
      <w:marBottom w:val="0"/>
      <w:divBdr>
        <w:top w:val="none" w:sz="0" w:space="0" w:color="auto"/>
        <w:left w:val="none" w:sz="0" w:space="0" w:color="auto"/>
        <w:bottom w:val="none" w:sz="0" w:space="0" w:color="auto"/>
        <w:right w:val="none" w:sz="0" w:space="0" w:color="auto"/>
      </w:divBdr>
    </w:div>
    <w:div w:id="489102792">
      <w:bodyDiv w:val="1"/>
      <w:marLeft w:val="0"/>
      <w:marRight w:val="0"/>
      <w:marTop w:val="0"/>
      <w:marBottom w:val="0"/>
      <w:divBdr>
        <w:top w:val="none" w:sz="0" w:space="0" w:color="auto"/>
        <w:left w:val="none" w:sz="0" w:space="0" w:color="auto"/>
        <w:bottom w:val="none" w:sz="0" w:space="0" w:color="auto"/>
        <w:right w:val="none" w:sz="0" w:space="0" w:color="auto"/>
      </w:divBdr>
    </w:div>
    <w:div w:id="756025447">
      <w:bodyDiv w:val="1"/>
      <w:marLeft w:val="0"/>
      <w:marRight w:val="0"/>
      <w:marTop w:val="0"/>
      <w:marBottom w:val="0"/>
      <w:divBdr>
        <w:top w:val="none" w:sz="0" w:space="0" w:color="auto"/>
        <w:left w:val="none" w:sz="0" w:space="0" w:color="auto"/>
        <w:bottom w:val="none" w:sz="0" w:space="0" w:color="auto"/>
        <w:right w:val="none" w:sz="0" w:space="0" w:color="auto"/>
      </w:divBdr>
    </w:div>
    <w:div w:id="827865221">
      <w:bodyDiv w:val="1"/>
      <w:marLeft w:val="0"/>
      <w:marRight w:val="0"/>
      <w:marTop w:val="0"/>
      <w:marBottom w:val="0"/>
      <w:divBdr>
        <w:top w:val="none" w:sz="0" w:space="0" w:color="auto"/>
        <w:left w:val="none" w:sz="0" w:space="0" w:color="auto"/>
        <w:bottom w:val="none" w:sz="0" w:space="0" w:color="auto"/>
        <w:right w:val="none" w:sz="0" w:space="0" w:color="auto"/>
      </w:divBdr>
    </w:div>
    <w:div w:id="894047115">
      <w:bodyDiv w:val="1"/>
      <w:marLeft w:val="0"/>
      <w:marRight w:val="0"/>
      <w:marTop w:val="0"/>
      <w:marBottom w:val="0"/>
      <w:divBdr>
        <w:top w:val="none" w:sz="0" w:space="0" w:color="auto"/>
        <w:left w:val="none" w:sz="0" w:space="0" w:color="auto"/>
        <w:bottom w:val="none" w:sz="0" w:space="0" w:color="auto"/>
        <w:right w:val="none" w:sz="0" w:space="0" w:color="auto"/>
      </w:divBdr>
    </w:div>
    <w:div w:id="942419433">
      <w:bodyDiv w:val="1"/>
      <w:marLeft w:val="0"/>
      <w:marRight w:val="0"/>
      <w:marTop w:val="0"/>
      <w:marBottom w:val="0"/>
      <w:divBdr>
        <w:top w:val="none" w:sz="0" w:space="0" w:color="auto"/>
        <w:left w:val="none" w:sz="0" w:space="0" w:color="auto"/>
        <w:bottom w:val="none" w:sz="0" w:space="0" w:color="auto"/>
        <w:right w:val="none" w:sz="0" w:space="0" w:color="auto"/>
      </w:divBdr>
    </w:div>
    <w:div w:id="947128055">
      <w:bodyDiv w:val="1"/>
      <w:marLeft w:val="0"/>
      <w:marRight w:val="0"/>
      <w:marTop w:val="0"/>
      <w:marBottom w:val="0"/>
      <w:divBdr>
        <w:top w:val="none" w:sz="0" w:space="0" w:color="auto"/>
        <w:left w:val="none" w:sz="0" w:space="0" w:color="auto"/>
        <w:bottom w:val="none" w:sz="0" w:space="0" w:color="auto"/>
        <w:right w:val="none" w:sz="0" w:space="0" w:color="auto"/>
      </w:divBdr>
    </w:div>
    <w:div w:id="952596581">
      <w:bodyDiv w:val="1"/>
      <w:marLeft w:val="0"/>
      <w:marRight w:val="0"/>
      <w:marTop w:val="0"/>
      <w:marBottom w:val="0"/>
      <w:divBdr>
        <w:top w:val="none" w:sz="0" w:space="0" w:color="auto"/>
        <w:left w:val="none" w:sz="0" w:space="0" w:color="auto"/>
        <w:bottom w:val="none" w:sz="0" w:space="0" w:color="auto"/>
        <w:right w:val="none" w:sz="0" w:space="0" w:color="auto"/>
      </w:divBdr>
    </w:div>
    <w:div w:id="956062596">
      <w:bodyDiv w:val="1"/>
      <w:marLeft w:val="0"/>
      <w:marRight w:val="0"/>
      <w:marTop w:val="0"/>
      <w:marBottom w:val="0"/>
      <w:divBdr>
        <w:top w:val="none" w:sz="0" w:space="0" w:color="auto"/>
        <w:left w:val="none" w:sz="0" w:space="0" w:color="auto"/>
        <w:bottom w:val="none" w:sz="0" w:space="0" w:color="auto"/>
        <w:right w:val="none" w:sz="0" w:space="0" w:color="auto"/>
      </w:divBdr>
    </w:div>
    <w:div w:id="994988955">
      <w:bodyDiv w:val="1"/>
      <w:marLeft w:val="0"/>
      <w:marRight w:val="0"/>
      <w:marTop w:val="0"/>
      <w:marBottom w:val="0"/>
      <w:divBdr>
        <w:top w:val="none" w:sz="0" w:space="0" w:color="auto"/>
        <w:left w:val="none" w:sz="0" w:space="0" w:color="auto"/>
        <w:bottom w:val="none" w:sz="0" w:space="0" w:color="auto"/>
        <w:right w:val="none" w:sz="0" w:space="0" w:color="auto"/>
      </w:divBdr>
    </w:div>
    <w:div w:id="1117217884">
      <w:bodyDiv w:val="1"/>
      <w:marLeft w:val="0"/>
      <w:marRight w:val="0"/>
      <w:marTop w:val="0"/>
      <w:marBottom w:val="0"/>
      <w:divBdr>
        <w:top w:val="none" w:sz="0" w:space="0" w:color="auto"/>
        <w:left w:val="none" w:sz="0" w:space="0" w:color="auto"/>
        <w:bottom w:val="none" w:sz="0" w:space="0" w:color="auto"/>
        <w:right w:val="none" w:sz="0" w:space="0" w:color="auto"/>
      </w:divBdr>
    </w:div>
    <w:div w:id="1128469348">
      <w:bodyDiv w:val="1"/>
      <w:marLeft w:val="0"/>
      <w:marRight w:val="0"/>
      <w:marTop w:val="0"/>
      <w:marBottom w:val="0"/>
      <w:divBdr>
        <w:top w:val="none" w:sz="0" w:space="0" w:color="auto"/>
        <w:left w:val="none" w:sz="0" w:space="0" w:color="auto"/>
        <w:bottom w:val="none" w:sz="0" w:space="0" w:color="auto"/>
        <w:right w:val="none" w:sz="0" w:space="0" w:color="auto"/>
      </w:divBdr>
    </w:div>
    <w:div w:id="1133793918">
      <w:bodyDiv w:val="1"/>
      <w:marLeft w:val="0"/>
      <w:marRight w:val="0"/>
      <w:marTop w:val="0"/>
      <w:marBottom w:val="0"/>
      <w:divBdr>
        <w:top w:val="none" w:sz="0" w:space="0" w:color="auto"/>
        <w:left w:val="none" w:sz="0" w:space="0" w:color="auto"/>
        <w:bottom w:val="none" w:sz="0" w:space="0" w:color="auto"/>
        <w:right w:val="none" w:sz="0" w:space="0" w:color="auto"/>
      </w:divBdr>
    </w:div>
    <w:div w:id="1154831679">
      <w:bodyDiv w:val="1"/>
      <w:marLeft w:val="0"/>
      <w:marRight w:val="0"/>
      <w:marTop w:val="0"/>
      <w:marBottom w:val="0"/>
      <w:divBdr>
        <w:top w:val="none" w:sz="0" w:space="0" w:color="auto"/>
        <w:left w:val="none" w:sz="0" w:space="0" w:color="auto"/>
        <w:bottom w:val="none" w:sz="0" w:space="0" w:color="auto"/>
        <w:right w:val="none" w:sz="0" w:space="0" w:color="auto"/>
      </w:divBdr>
    </w:div>
    <w:div w:id="1178076764">
      <w:bodyDiv w:val="1"/>
      <w:marLeft w:val="0"/>
      <w:marRight w:val="0"/>
      <w:marTop w:val="0"/>
      <w:marBottom w:val="0"/>
      <w:divBdr>
        <w:top w:val="none" w:sz="0" w:space="0" w:color="auto"/>
        <w:left w:val="none" w:sz="0" w:space="0" w:color="auto"/>
        <w:bottom w:val="none" w:sz="0" w:space="0" w:color="auto"/>
        <w:right w:val="none" w:sz="0" w:space="0" w:color="auto"/>
      </w:divBdr>
    </w:div>
    <w:div w:id="1210453900">
      <w:bodyDiv w:val="1"/>
      <w:marLeft w:val="0"/>
      <w:marRight w:val="0"/>
      <w:marTop w:val="0"/>
      <w:marBottom w:val="0"/>
      <w:divBdr>
        <w:top w:val="none" w:sz="0" w:space="0" w:color="auto"/>
        <w:left w:val="none" w:sz="0" w:space="0" w:color="auto"/>
        <w:bottom w:val="none" w:sz="0" w:space="0" w:color="auto"/>
        <w:right w:val="none" w:sz="0" w:space="0" w:color="auto"/>
      </w:divBdr>
    </w:div>
    <w:div w:id="1242983725">
      <w:bodyDiv w:val="1"/>
      <w:marLeft w:val="0"/>
      <w:marRight w:val="0"/>
      <w:marTop w:val="0"/>
      <w:marBottom w:val="0"/>
      <w:divBdr>
        <w:top w:val="none" w:sz="0" w:space="0" w:color="auto"/>
        <w:left w:val="none" w:sz="0" w:space="0" w:color="auto"/>
        <w:bottom w:val="none" w:sz="0" w:space="0" w:color="auto"/>
        <w:right w:val="none" w:sz="0" w:space="0" w:color="auto"/>
      </w:divBdr>
    </w:div>
    <w:div w:id="1589267687">
      <w:bodyDiv w:val="1"/>
      <w:marLeft w:val="0"/>
      <w:marRight w:val="0"/>
      <w:marTop w:val="0"/>
      <w:marBottom w:val="0"/>
      <w:divBdr>
        <w:top w:val="none" w:sz="0" w:space="0" w:color="auto"/>
        <w:left w:val="none" w:sz="0" w:space="0" w:color="auto"/>
        <w:bottom w:val="none" w:sz="0" w:space="0" w:color="auto"/>
        <w:right w:val="none" w:sz="0" w:space="0" w:color="auto"/>
      </w:divBdr>
    </w:div>
    <w:div w:id="1598444907">
      <w:bodyDiv w:val="1"/>
      <w:marLeft w:val="0"/>
      <w:marRight w:val="0"/>
      <w:marTop w:val="0"/>
      <w:marBottom w:val="0"/>
      <w:divBdr>
        <w:top w:val="none" w:sz="0" w:space="0" w:color="auto"/>
        <w:left w:val="none" w:sz="0" w:space="0" w:color="auto"/>
        <w:bottom w:val="none" w:sz="0" w:space="0" w:color="auto"/>
        <w:right w:val="none" w:sz="0" w:space="0" w:color="auto"/>
      </w:divBdr>
    </w:div>
    <w:div w:id="1685595836">
      <w:bodyDiv w:val="1"/>
      <w:marLeft w:val="0"/>
      <w:marRight w:val="0"/>
      <w:marTop w:val="0"/>
      <w:marBottom w:val="0"/>
      <w:divBdr>
        <w:top w:val="none" w:sz="0" w:space="0" w:color="auto"/>
        <w:left w:val="none" w:sz="0" w:space="0" w:color="auto"/>
        <w:bottom w:val="none" w:sz="0" w:space="0" w:color="auto"/>
        <w:right w:val="none" w:sz="0" w:space="0" w:color="auto"/>
      </w:divBdr>
    </w:div>
    <w:div w:id="1908683982">
      <w:bodyDiv w:val="1"/>
      <w:marLeft w:val="0"/>
      <w:marRight w:val="0"/>
      <w:marTop w:val="0"/>
      <w:marBottom w:val="0"/>
      <w:divBdr>
        <w:top w:val="none" w:sz="0" w:space="0" w:color="auto"/>
        <w:left w:val="none" w:sz="0" w:space="0" w:color="auto"/>
        <w:bottom w:val="none" w:sz="0" w:space="0" w:color="auto"/>
        <w:right w:val="none" w:sz="0" w:space="0" w:color="auto"/>
      </w:divBdr>
    </w:div>
    <w:div w:id="1964578354">
      <w:bodyDiv w:val="1"/>
      <w:marLeft w:val="0"/>
      <w:marRight w:val="0"/>
      <w:marTop w:val="0"/>
      <w:marBottom w:val="0"/>
      <w:divBdr>
        <w:top w:val="none" w:sz="0" w:space="0" w:color="auto"/>
        <w:left w:val="none" w:sz="0" w:space="0" w:color="auto"/>
        <w:bottom w:val="none" w:sz="0" w:space="0" w:color="auto"/>
        <w:right w:val="none" w:sz="0" w:space="0" w:color="auto"/>
      </w:divBdr>
    </w:div>
    <w:div w:id="19670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wikipedia.org/wiki/Veh%C3%ADculo_de_combustible_flexibl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wikipedia.org/wiki/Veh%C3%ADculo_h%C3%ADbrido" TargetMode="External"/><Relationship Id="rId17" Type="http://schemas.openxmlformats.org/officeDocument/2006/relationships/hyperlink" Target="https://es.wikipedia.org/wiki/Veh%C3%ADculo_de_hidr%C3%B3geno" TargetMode="External"/><Relationship Id="rId2" Type="http://schemas.openxmlformats.org/officeDocument/2006/relationships/customXml" Target="../customXml/item2.xml"/><Relationship Id="rId16" Type="http://schemas.openxmlformats.org/officeDocument/2006/relationships/hyperlink" Target="https://es.wikipedia.org/wiki/Biodi%C3%A9s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Veh%C3%ADculo_el%C3%A9ctrico" TargetMode="External"/><Relationship Id="rId5" Type="http://schemas.openxmlformats.org/officeDocument/2006/relationships/numbering" Target="numbering.xml"/><Relationship Id="rId15" Type="http://schemas.openxmlformats.org/officeDocument/2006/relationships/hyperlink" Target="https://es.wikipedia.org/wiki/Autom%C3%B3vil_sola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Gas_natural_comprimi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5C24AEA20BBF45840327BA1DDC7CDD" ma:contentTypeVersion="14" ma:contentTypeDescription="Crear nuevo documento." ma:contentTypeScope="" ma:versionID="5b43eb4f2bcd97a766e1fe8eb7463dd5">
  <xsd:schema xmlns:xsd="http://www.w3.org/2001/XMLSchema" xmlns:xs="http://www.w3.org/2001/XMLSchema" xmlns:p="http://schemas.microsoft.com/office/2006/metadata/properties" xmlns:ns1="http://schemas.microsoft.com/sharepoint/v3" xmlns:ns3="90e7f967-e8c3-4a92-89df-1d7132c4a3bc" xmlns:ns4="b9cfe904-c771-49ab-b6bf-0f73b18afc55" targetNamespace="http://schemas.microsoft.com/office/2006/metadata/properties" ma:root="true" ma:fieldsID="a8c97f274867e419adc4a9ba9fb76dfe" ns1:_="" ns3:_="" ns4:_="">
    <xsd:import namespace="http://schemas.microsoft.com/sharepoint/v3"/>
    <xsd:import namespace="90e7f967-e8c3-4a92-89df-1d7132c4a3bc"/>
    <xsd:import namespace="b9cfe904-c771-49ab-b6bf-0f73b18afc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iedades de la Directiva de cumplimiento unificado" ma:hidden="true" ma:internalName="_ip_UnifiedCompliancePolicyProperties">
      <xsd:simpleType>
        <xsd:restriction base="dms:Note"/>
      </xsd:simpleType>
    </xsd:element>
    <xsd:element name="_ip_UnifiedCompliancePolicyUIAction" ma:index="1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7f967-e8c3-4a92-89df-1d7132c4a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cfe904-c771-49ab-b6bf-0f73b18afc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2F77E-E0B8-44DB-9F60-F5EA973B69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41D8BE-DEF3-4481-88A4-8BADE780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e7f967-e8c3-4a92-89df-1d7132c4a3bc"/>
    <ds:schemaRef ds:uri="b9cfe904-c771-49ab-b6bf-0f73b18af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906B2-E7FD-4491-84E7-53821D03287F}">
  <ds:schemaRefs>
    <ds:schemaRef ds:uri="http://schemas.openxmlformats.org/officeDocument/2006/bibliography"/>
  </ds:schemaRefs>
</ds:datastoreItem>
</file>

<file path=customXml/itemProps4.xml><?xml version="1.0" encoding="utf-8"?>
<ds:datastoreItem xmlns:ds="http://schemas.openxmlformats.org/officeDocument/2006/customXml" ds:itemID="{8D849801-7AC2-4282-95DD-200EAFA5B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3430</Words>
  <Characters>18867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Dias de Oliveira Acras</dc:creator>
  <cp:keywords/>
  <cp:lastModifiedBy>Mariela Florentin Martinez</cp:lastModifiedBy>
  <cp:revision>2</cp:revision>
  <cp:lastPrinted>2020-12-15T12:06:00Z</cp:lastPrinted>
  <dcterms:created xsi:type="dcterms:W3CDTF">2024-05-17T15:19:00Z</dcterms:created>
  <dcterms:modified xsi:type="dcterms:W3CDTF">2024-05-17T15:19:00Z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0x0101007D5C24AEA20BBF45840327BA1DDC7CDD</vt:lpwstr>
  </property>
</Properties>
</file>